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0D" w:rsidRDefault="00ED730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730D" w:rsidRDefault="00ED730D">
      <w:pPr>
        <w:pStyle w:val="ConsPlusNormal"/>
        <w:jc w:val="both"/>
        <w:outlineLvl w:val="0"/>
      </w:pPr>
    </w:p>
    <w:p w:rsidR="00ED730D" w:rsidRDefault="00ED730D">
      <w:pPr>
        <w:pStyle w:val="ConsPlusNormal"/>
        <w:outlineLvl w:val="0"/>
      </w:pPr>
      <w:r>
        <w:t xml:space="preserve">Зарегистрировано в Минюсте России 21 октября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22111</w:t>
      </w:r>
    </w:p>
    <w:p w:rsidR="00ED730D" w:rsidRDefault="00ED7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30D" w:rsidRDefault="00ED730D">
      <w:pPr>
        <w:pStyle w:val="ConsPlusNormal"/>
      </w:pPr>
    </w:p>
    <w:p w:rsidR="00ED730D" w:rsidRDefault="00ED730D">
      <w:pPr>
        <w:pStyle w:val="ConsPlusTitle"/>
        <w:jc w:val="center"/>
      </w:pPr>
      <w:r>
        <w:t>МИНИСТЕРСТВО ЗДРАВООХРАНЕНИЯ И СОЦИАЛЬНОГО РАЗВИТИЯ</w:t>
      </w:r>
    </w:p>
    <w:p w:rsidR="00ED730D" w:rsidRDefault="00ED730D">
      <w:pPr>
        <w:pStyle w:val="ConsPlusTitle"/>
        <w:jc w:val="center"/>
      </w:pPr>
      <w:r>
        <w:t>РОССИЙСКОЙ ФЕДЕРАЦИИ</w:t>
      </w:r>
    </w:p>
    <w:p w:rsidR="00ED730D" w:rsidRDefault="00ED730D">
      <w:pPr>
        <w:pStyle w:val="ConsPlusTitle"/>
        <w:jc w:val="center"/>
      </w:pPr>
    </w:p>
    <w:p w:rsidR="00ED730D" w:rsidRDefault="00ED730D">
      <w:pPr>
        <w:pStyle w:val="ConsPlusTitle"/>
        <w:jc w:val="center"/>
      </w:pPr>
      <w:r>
        <w:t>ПРИКАЗ</w:t>
      </w:r>
    </w:p>
    <w:p w:rsidR="00ED730D" w:rsidRDefault="00ED730D">
      <w:pPr>
        <w:pStyle w:val="ConsPlusTitle"/>
        <w:jc w:val="center"/>
      </w:pPr>
      <w:r>
        <w:t xml:space="preserve">от 12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302н</w:t>
      </w:r>
    </w:p>
    <w:p w:rsidR="00ED730D" w:rsidRDefault="00ED730D">
      <w:pPr>
        <w:pStyle w:val="ConsPlusTitle"/>
        <w:jc w:val="center"/>
      </w:pPr>
    </w:p>
    <w:p w:rsidR="00ED730D" w:rsidRDefault="00ED730D">
      <w:pPr>
        <w:pStyle w:val="ConsPlusTitle"/>
        <w:jc w:val="center"/>
      </w:pPr>
      <w:r>
        <w:t>ОБ УТВЕРЖДЕНИИ ПЕРЕЧНЕЙ</w:t>
      </w:r>
    </w:p>
    <w:p w:rsidR="00ED730D" w:rsidRDefault="00ED730D">
      <w:pPr>
        <w:pStyle w:val="ConsPlusTitle"/>
        <w:jc w:val="center"/>
      </w:pPr>
      <w:r>
        <w:t>ВРЕДНЫХ И (ИЛИ) ОПАСНЫХ ПРОИЗВОДСТВЕННЫХ ФАКТОРОВ</w:t>
      </w:r>
    </w:p>
    <w:p w:rsidR="00ED730D" w:rsidRDefault="00ED730D">
      <w:pPr>
        <w:pStyle w:val="ConsPlusTitle"/>
        <w:jc w:val="center"/>
      </w:pPr>
      <w:r>
        <w:t xml:space="preserve">И РАБОТ, ПРИ ВЫПОЛНЕНИИ КОТОРЫХ ПРОВОДЯТСЯ </w:t>
      </w:r>
      <w:proofErr w:type="gramStart"/>
      <w:r>
        <w:t>ОБЯЗАТЕЛЬНЫЕ</w:t>
      </w:r>
      <w:proofErr w:type="gramEnd"/>
    </w:p>
    <w:p w:rsidR="00ED730D" w:rsidRDefault="00ED730D">
      <w:pPr>
        <w:pStyle w:val="ConsPlusTitle"/>
        <w:jc w:val="center"/>
      </w:pPr>
      <w:r>
        <w:t>ПРЕДВАРИТЕЛЬНЫЕ И ПЕРИОДИЧЕСКИЕ МЕДИЦИНСКИЕ ОСМОТРЫ</w:t>
      </w:r>
    </w:p>
    <w:p w:rsidR="00ED730D" w:rsidRDefault="00ED730D">
      <w:pPr>
        <w:pStyle w:val="ConsPlusTitle"/>
        <w:jc w:val="center"/>
      </w:pPr>
      <w:r>
        <w:t xml:space="preserve">(ОБСЛЕДОВАНИЯ), И ПОРЯДКА ПРОВЕДЕНИЯ </w:t>
      </w:r>
      <w:proofErr w:type="gramStart"/>
      <w:r>
        <w:t>ОБЯЗАТЕЛЬНЫХ</w:t>
      </w:r>
      <w:proofErr w:type="gramEnd"/>
    </w:p>
    <w:p w:rsidR="00ED730D" w:rsidRDefault="00ED730D">
      <w:pPr>
        <w:pStyle w:val="ConsPlusTitle"/>
        <w:jc w:val="center"/>
      </w:pPr>
      <w:r>
        <w:t>ПРЕДВАРИТЕЛЬНЫХ И ПЕРИОДИЧЕСКИХ МЕДИЦИНСКИХ ОСМОТРОВ</w:t>
      </w:r>
    </w:p>
    <w:p w:rsidR="00ED730D" w:rsidRDefault="00ED730D">
      <w:pPr>
        <w:pStyle w:val="ConsPlusTitle"/>
        <w:jc w:val="center"/>
      </w:pPr>
      <w:r>
        <w:t>(ОБСЛЕДОВАНИЙ) РАБОТНИКОВ, ЗАНЯТЫХ НА ТЯЖЕЛЫХ РАБОТАХ</w:t>
      </w:r>
    </w:p>
    <w:p w:rsidR="00ED730D" w:rsidRDefault="00ED730D">
      <w:pPr>
        <w:pStyle w:val="ConsPlusTitle"/>
        <w:jc w:val="center"/>
      </w:pPr>
      <w:r>
        <w:t>И НА РАБОТАХ С ВРЕДНЫМИ И (ИЛИ) ОПАСНЫМИ УСЛОВИЯМИ ТРУДА</w:t>
      </w:r>
    </w:p>
    <w:p w:rsidR="00ED730D" w:rsidRDefault="00ED730D">
      <w:pPr>
        <w:pStyle w:val="ConsPlusNormal"/>
        <w:jc w:val="center"/>
      </w:pPr>
    </w:p>
    <w:p w:rsidR="00ED730D" w:rsidRDefault="00ED730D">
      <w:pPr>
        <w:pStyle w:val="ConsPlusNormal"/>
        <w:jc w:val="center"/>
      </w:pPr>
      <w:r>
        <w:t>Список изменяющих документов</w:t>
      </w:r>
    </w:p>
    <w:p w:rsidR="00ED730D" w:rsidRDefault="00ED730D">
      <w:pPr>
        <w:pStyle w:val="ConsPlusNormal"/>
        <w:jc w:val="center"/>
      </w:pPr>
      <w:proofErr w:type="gramStart"/>
      <w:r>
        <w:t xml:space="preserve">(в ред. Приказов Минздрава России от 15.05.2013 </w:t>
      </w:r>
      <w:hyperlink r:id="rId6" w:history="1">
        <w:r>
          <w:rPr>
            <w:color w:val="0000FF"/>
          </w:rPr>
          <w:t>N 296н</w:t>
        </w:r>
      </w:hyperlink>
      <w:r>
        <w:t>,</w:t>
      </w:r>
      <w:proofErr w:type="gramEnd"/>
    </w:p>
    <w:p w:rsidR="00ED730D" w:rsidRDefault="00ED730D">
      <w:pPr>
        <w:pStyle w:val="ConsPlusNormal"/>
        <w:jc w:val="center"/>
      </w:pPr>
      <w:r>
        <w:t xml:space="preserve">от 05.12.2014 </w:t>
      </w:r>
      <w:hyperlink r:id="rId7" w:history="1">
        <w:r>
          <w:rPr>
            <w:color w:val="0000FF"/>
          </w:rPr>
          <w:t>N 801н</w:t>
        </w:r>
      </w:hyperlink>
      <w:r>
        <w:t>)</w:t>
      </w: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30D" w:rsidRDefault="00ED730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D730D" w:rsidRDefault="00ED730D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30.06.2004 N 321 утратило силу в связи с изданием </w:t>
      </w:r>
      <w:hyperlink r:id="rId9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РФ от 28.06.2012 N 655.</w:t>
      </w:r>
    </w:p>
    <w:p w:rsidR="00ED730D" w:rsidRDefault="00ED730D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19.06.2012 N 610 утверждено </w:t>
      </w:r>
      <w:hyperlink r:id="rId10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Министерстве труда и социальной защиты Российской Федерации, </w:t>
      </w:r>
      <w:hyperlink r:id="rId11" w:history="1">
        <w:r>
          <w:rPr>
            <w:color w:val="0000FF"/>
          </w:rPr>
          <w:t>подпунктом 5.2.101</w:t>
        </w:r>
      </w:hyperlink>
      <w:r>
        <w:rPr>
          <w:color w:val="0A2666"/>
        </w:rPr>
        <w:t xml:space="preserve"> которого определены полномочия Министерства по утверждению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</w:r>
    </w:p>
    <w:p w:rsidR="00ED730D" w:rsidRDefault="00ED7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30D" w:rsidRDefault="00ED730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2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2004, N 35, ст. 3607; 2006, N 27, ст. 2878; 2008, N 30 (ч. II), ст. 3616) и </w:t>
      </w:r>
      <w:hyperlink r:id="rId13" w:history="1">
        <w:r>
          <w:rPr>
            <w:color w:val="0000FF"/>
          </w:rPr>
          <w:t>пунктом 5.2.100.55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  <w:proofErr w:type="gramEnd"/>
      <w:r>
        <w:t xml:space="preserve"> N 321 (Собрание законодательства Российской Федерации, 2004, N 28, ст. 2898; 2009, N 3, ст. 378), приказываю:</w:t>
      </w:r>
    </w:p>
    <w:p w:rsidR="00ED730D" w:rsidRDefault="00ED730D">
      <w:pPr>
        <w:pStyle w:val="ConsPlusNormal"/>
        <w:ind w:firstLine="540"/>
        <w:jc w:val="both"/>
      </w:pPr>
      <w:r>
        <w:t>1. Утвердить:</w:t>
      </w:r>
    </w:p>
    <w:p w:rsidR="00ED730D" w:rsidRDefault="00ED730D">
      <w:pPr>
        <w:pStyle w:val="ConsPlusNormal"/>
        <w:ind w:firstLine="540"/>
        <w:jc w:val="both"/>
      </w:pPr>
      <w: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w:anchor="P53" w:history="1">
        <w:r>
          <w:rPr>
            <w:color w:val="0000FF"/>
          </w:rPr>
          <w:t>приложению N 1</w:t>
        </w:r>
      </w:hyperlink>
      <w:r>
        <w:t>;</w:t>
      </w:r>
    </w:p>
    <w:p w:rsidR="00ED730D" w:rsidRDefault="00ED730D">
      <w:pPr>
        <w:pStyle w:val="ConsPlusNormal"/>
        <w:ind w:firstLine="540"/>
        <w:jc w:val="both"/>
      </w:pPr>
      <w: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P3155" w:history="1">
        <w:r>
          <w:rPr>
            <w:color w:val="0000FF"/>
          </w:rPr>
          <w:t>приложению N 2</w:t>
        </w:r>
      </w:hyperlink>
      <w:r>
        <w:t>;</w:t>
      </w:r>
    </w:p>
    <w:p w:rsidR="00ED730D" w:rsidRDefault="00ED730D">
      <w:pPr>
        <w:pStyle w:val="ConsPlusNormal"/>
        <w:ind w:firstLine="540"/>
        <w:jc w:val="both"/>
      </w:pPr>
      <w:r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P3999" w:history="1">
        <w:r>
          <w:rPr>
            <w:color w:val="0000FF"/>
          </w:rPr>
          <w:t>приложению N 3</w:t>
        </w:r>
      </w:hyperlink>
      <w:r>
        <w:t>.</w:t>
      </w:r>
    </w:p>
    <w:p w:rsidR="00ED730D" w:rsidRDefault="00ED730D">
      <w:pPr>
        <w:pStyle w:val="ConsPlusNormal"/>
        <w:ind w:firstLine="540"/>
        <w:jc w:val="both"/>
      </w:pPr>
      <w:r>
        <w:t xml:space="preserve">2. </w:t>
      </w:r>
      <w:proofErr w:type="gramStart"/>
      <w:r>
        <w:t>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  <w:proofErr w:type="gramEnd"/>
    </w:p>
    <w:p w:rsidR="00ED730D" w:rsidRDefault="00ED730D">
      <w:pPr>
        <w:pStyle w:val="ConsPlusNormal"/>
        <w:ind w:firstLine="540"/>
        <w:jc w:val="both"/>
      </w:pPr>
      <w:r>
        <w:t>3. Признать утратившими силу с 1 января 2012 года:</w:t>
      </w:r>
    </w:p>
    <w:p w:rsidR="00ED730D" w:rsidRDefault="00ED730D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14 марта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N 07-02-1376-96);</w:t>
      </w:r>
    </w:p>
    <w:p w:rsidR="00ED730D" w:rsidRDefault="00ED730D">
      <w:pPr>
        <w:pStyle w:val="ConsPlusNormal"/>
        <w:ind w:firstLine="540"/>
        <w:jc w:val="both"/>
      </w:pPr>
      <w:hyperlink r:id="rId15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августа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6015);</w:t>
      </w:r>
      <w:proofErr w:type="gramEnd"/>
    </w:p>
    <w:p w:rsidR="00ED730D" w:rsidRDefault="00ED730D">
      <w:pPr>
        <w:pStyle w:val="ConsPlusNormal"/>
        <w:ind w:firstLine="540"/>
        <w:jc w:val="both"/>
      </w:pPr>
      <w:hyperlink r:id="rId16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N 338 "О внесении изменений в приложение N 2 к Приказу Минздравсоцразвития России от 16 августа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</w:t>
      </w:r>
      <w:proofErr w:type="gramEnd"/>
      <w:r>
        <w:t xml:space="preserve">)" (зарегистрирован Министерством юстиции Российской Федерации 3 июня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6677).</w:t>
      </w:r>
    </w:p>
    <w:p w:rsidR="00ED730D" w:rsidRDefault="00ED730D">
      <w:pPr>
        <w:pStyle w:val="ConsPlusNormal"/>
        <w:ind w:firstLine="540"/>
        <w:jc w:val="both"/>
      </w:pPr>
      <w:r>
        <w:t xml:space="preserve">4. Установить, что с 1 января 2012 года на территории Российской Федерации не применяются </w:t>
      </w:r>
      <w:hyperlink r:id="rId17" w:history="1">
        <w:r>
          <w:rPr>
            <w:color w:val="0000FF"/>
          </w:rPr>
          <w:t>подпункты 11</w:t>
        </w:r>
      </w:hyperlink>
      <w:r>
        <w:t xml:space="preserve">, </w:t>
      </w:r>
      <w:hyperlink r:id="rId18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9" w:history="1">
        <w:r>
          <w:rPr>
            <w:color w:val="0000FF"/>
          </w:rPr>
          <w:t>подпунктов 12.2</w:t>
        </w:r>
      </w:hyperlink>
      <w:r>
        <w:t xml:space="preserve">, </w:t>
      </w:r>
      <w:hyperlink r:id="rId20" w:history="1">
        <w:r>
          <w:rPr>
            <w:color w:val="0000FF"/>
          </w:rPr>
          <w:t>12.11</w:t>
        </w:r>
      </w:hyperlink>
      <w:r>
        <w:t xml:space="preserve">, </w:t>
      </w:r>
      <w:hyperlink r:id="rId21" w:history="1">
        <w:r>
          <w:rPr>
            <w:color w:val="0000FF"/>
          </w:rPr>
          <w:t>12.12</w:t>
        </w:r>
      </w:hyperlink>
      <w:r>
        <w:t xml:space="preserve">), </w:t>
      </w:r>
      <w:hyperlink r:id="rId22" w:history="1">
        <w:r>
          <w:rPr>
            <w:color w:val="0000FF"/>
          </w:rPr>
          <w:t>13</w:t>
        </w:r>
      </w:hyperlink>
      <w:r>
        <w:t xml:space="preserve"> приложения N 2 к приказу Министерства здравоохранения СССР от 29 сентября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>. N 555 "О совершенствовании системы медицинских осмотров трудящихся и водителей индивидуальных транспортных средств".</w:t>
      </w: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jc w:val="right"/>
      </w:pPr>
      <w:r>
        <w:t>Министр</w:t>
      </w:r>
    </w:p>
    <w:p w:rsidR="00ED730D" w:rsidRDefault="00ED730D">
      <w:pPr>
        <w:pStyle w:val="ConsPlusNormal"/>
        <w:jc w:val="right"/>
      </w:pPr>
      <w:r>
        <w:t>Т.ГОЛИКОВА</w:t>
      </w: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sectPr w:rsidR="00ED730D" w:rsidSect="00ED73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730D" w:rsidRDefault="00ED730D">
      <w:pPr>
        <w:pStyle w:val="ConsPlusNormal"/>
        <w:jc w:val="right"/>
        <w:outlineLvl w:val="0"/>
      </w:pPr>
      <w:r>
        <w:lastRenderedPageBreak/>
        <w:t>Приложение N 1</w:t>
      </w:r>
    </w:p>
    <w:p w:rsidR="00ED730D" w:rsidRDefault="00ED730D">
      <w:pPr>
        <w:pStyle w:val="ConsPlusNormal"/>
        <w:jc w:val="right"/>
      </w:pPr>
      <w:r>
        <w:t>к приказу Министерства</w:t>
      </w:r>
    </w:p>
    <w:p w:rsidR="00ED730D" w:rsidRDefault="00ED730D">
      <w:pPr>
        <w:pStyle w:val="ConsPlusNormal"/>
        <w:jc w:val="right"/>
      </w:pPr>
      <w:r>
        <w:t>здравоохранения и социального</w:t>
      </w:r>
    </w:p>
    <w:p w:rsidR="00ED730D" w:rsidRDefault="00ED730D">
      <w:pPr>
        <w:pStyle w:val="ConsPlusNormal"/>
        <w:jc w:val="right"/>
      </w:pPr>
      <w:r>
        <w:t>развития Российской Федерации</w:t>
      </w:r>
    </w:p>
    <w:p w:rsidR="00ED730D" w:rsidRDefault="00ED730D">
      <w:pPr>
        <w:pStyle w:val="ConsPlusNormal"/>
        <w:jc w:val="right"/>
      </w:pPr>
      <w:r>
        <w:t xml:space="preserve">от 12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302н</w:t>
      </w: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Title"/>
        <w:jc w:val="center"/>
      </w:pPr>
      <w:bookmarkStart w:id="1" w:name="P53"/>
      <w:bookmarkEnd w:id="1"/>
      <w:r>
        <w:t>ПЕРЕЧЕНЬ</w:t>
      </w:r>
    </w:p>
    <w:p w:rsidR="00ED730D" w:rsidRDefault="00ED730D">
      <w:pPr>
        <w:pStyle w:val="ConsPlusTitle"/>
        <w:jc w:val="center"/>
      </w:pPr>
      <w:r>
        <w:t>ВРЕДНЫХ И (ИЛИ) ОПАСНЫХ ПРОИЗВОДСТВЕННЫХ ФАКТОРОВ,</w:t>
      </w:r>
    </w:p>
    <w:p w:rsidR="00ED730D" w:rsidRDefault="00ED730D">
      <w:pPr>
        <w:pStyle w:val="ConsPlusTitle"/>
        <w:jc w:val="center"/>
      </w:pPr>
      <w:r>
        <w:t xml:space="preserve">ПРИ </w:t>
      </w:r>
      <w:proofErr w:type="gramStart"/>
      <w:r>
        <w:t>НАЛИЧИИ</w:t>
      </w:r>
      <w:proofErr w:type="gramEnd"/>
      <w:r>
        <w:t xml:space="preserve"> КОТОРЫХ ПРОВОДЯТСЯ ОБЯЗАТЕЛЬНЫЕ ПРЕДВАРИТЕЛЬНЫЕ</w:t>
      </w:r>
    </w:p>
    <w:p w:rsidR="00ED730D" w:rsidRDefault="00ED730D">
      <w:pPr>
        <w:pStyle w:val="ConsPlusTitle"/>
        <w:jc w:val="center"/>
      </w:pPr>
      <w:r>
        <w:t>И ПЕРИОДИЧЕСКИЕ МЕДИЦИНСКИЕ ОСМОТРЫ (ОБСЛЕДОВАНИЯ)</w:t>
      </w:r>
    </w:p>
    <w:p w:rsidR="00ED730D" w:rsidRDefault="00ED730D">
      <w:pPr>
        <w:pStyle w:val="ConsPlusNormal"/>
        <w:jc w:val="center"/>
      </w:pPr>
    </w:p>
    <w:p w:rsidR="00ED730D" w:rsidRDefault="00ED730D">
      <w:pPr>
        <w:pStyle w:val="ConsPlusNormal"/>
        <w:jc w:val="center"/>
      </w:pPr>
      <w:r>
        <w:t>Список изменяющих документов</w:t>
      </w:r>
    </w:p>
    <w:p w:rsidR="00ED730D" w:rsidRDefault="00ED730D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05.12.2014 N 801н)</w:t>
      </w:r>
    </w:p>
    <w:p w:rsidR="00ED730D" w:rsidRDefault="00ED730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1984"/>
        <w:gridCol w:w="3118"/>
        <w:gridCol w:w="3628"/>
        <w:gridCol w:w="5443"/>
      </w:tblGrid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3138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3140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3141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31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3140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314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314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ED730D">
        <w:tc>
          <w:tcPr>
            <w:tcW w:w="19559" w:type="dxa"/>
            <w:gridSpan w:val="6"/>
          </w:tcPr>
          <w:p w:rsidR="00ED730D" w:rsidRDefault="00ED730D">
            <w:pPr>
              <w:pStyle w:val="ConsPlusNormal"/>
              <w:jc w:val="center"/>
              <w:outlineLvl w:val="1"/>
            </w:pPr>
            <w:r>
              <w:t>1. Химические факторы</w:t>
            </w:r>
          </w:p>
        </w:tc>
      </w:tr>
      <w:tr w:rsidR="00ED730D">
        <w:tc>
          <w:tcPr>
            <w:tcW w:w="19559" w:type="dxa"/>
            <w:gridSpan w:val="6"/>
          </w:tcPr>
          <w:p w:rsidR="00ED730D" w:rsidRDefault="00ED730D">
            <w:pPr>
              <w:pStyle w:val="ConsPlusNormal"/>
              <w:jc w:val="center"/>
              <w:outlineLvl w:val="2"/>
            </w:pPr>
            <w:r>
              <w:t>1.1. Химические вещества, обладающие выраженными особенностями действия на организм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bookmarkStart w:id="2" w:name="P69"/>
            <w:bookmarkEnd w:id="2"/>
            <w:r>
              <w:t>1.1.1.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Аллергены, "А"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D730D" w:rsidRDefault="00ED730D">
            <w:pPr>
              <w:pStyle w:val="ConsPlusNormal"/>
              <w:jc w:val="both"/>
            </w:pPr>
            <w:r>
              <w:t>Спирометрия с бронходилятационной пробой*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bookmarkStart w:id="3" w:name="P79"/>
            <w:bookmarkEnd w:id="3"/>
            <w:r>
              <w:t>1.1.2.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Канцерогены, "К"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*УЗИ органов-мишеней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bookmarkStart w:id="4" w:name="P89"/>
            <w:bookmarkEnd w:id="4"/>
            <w:r>
              <w:t>1.1.3.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 xml:space="preserve">Химические вещества, оказывающие вредное воздействие на </w:t>
            </w:r>
            <w:r>
              <w:lastRenderedPageBreak/>
              <w:t>репродуктивную функцию, "Р"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1 раз в год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Хирург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  <w:p w:rsidR="00ED730D" w:rsidRDefault="00ED730D">
            <w:pPr>
              <w:pStyle w:val="ConsPlusNormal"/>
            </w:pPr>
            <w:r>
              <w:lastRenderedPageBreak/>
              <w:t>*Эндокринолог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УЗИ органов малого таза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Новообразования доброкачественные и </w:t>
            </w:r>
            <w:r>
              <w:lastRenderedPageBreak/>
              <w:t>злокачественные молочных желез, женских и мужских половых органов.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1.1.4.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1.1.4.1.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Кремний диоксид кристаллический (а-кварц, а-кристобалит, а-тридимит</w:t>
            </w:r>
            <w:proofErr w:type="gramStart"/>
            <w:r>
              <w:t>)</w:t>
            </w:r>
            <w:r>
              <w:rPr>
                <w:vertAlign w:val="superscript"/>
              </w:rPr>
              <w:t>Ф</w:t>
            </w:r>
            <w:proofErr w:type="gramEnd"/>
            <w:r>
              <w:rPr>
                <w:vertAlign w:val="superscript"/>
              </w:rPr>
              <w:t>КА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 с нарушением функции носового дыхания.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1.1.4.2.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1.1.4.3.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1.1.4.3.1.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Асбесты природные (хризотил, тремолит), смешанные асбестопородные пыли, асбестоцемент, асбестобакелит,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ED730D" w:rsidRDefault="00ED730D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1.1.4.3.2.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proofErr w:type="gramStart"/>
            <w: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материалов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1.1.4.3.3.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Цемент, ферромагнезит, аэрозоли железорудных и полиметаллических концентратов,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*биомикроскопия переднего </w:t>
            </w:r>
            <w:r>
              <w:lastRenderedPageBreak/>
              <w:t>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Хронические заболевания бронхолегочной системы с частотой обострения 2 и более раз за </w:t>
            </w:r>
            <w:r>
              <w:lastRenderedPageBreak/>
              <w:t>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любой локализации.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1.1.4.4.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*количественное содержание a1-антитрипсин *биомикроскопия переднего 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1.1.4.5.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года.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1.1.4.6.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Углерода пыли, в том числе: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1.1.4.6.1.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Антрацит и другие ископаемые угли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lastRenderedPageBreak/>
              <w:t>*Онколог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Рентгенография грудной клетки в </w:t>
            </w:r>
            <w:r>
              <w:lastRenderedPageBreak/>
              <w:t>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ED730D" w:rsidRDefault="00ED730D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1.1.4.6.2.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Алмазы природные, искусственные,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ED730D" w:rsidRDefault="00ED730D">
            <w:pPr>
              <w:pStyle w:val="ConsPlusNormal"/>
              <w:jc w:val="both"/>
            </w:pPr>
            <w:r>
              <w:t>Доброкачественные новообразования, склонные к перерождению.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1.1.4.6.3.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Коксы - каменноугольный, пековый, нефтяной,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*количественное содержание альфа1-антитрипсин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Искривления носовой перегородки, </w:t>
            </w:r>
            <w:r>
              <w:lastRenderedPageBreak/>
              <w:t>препятствующие носовому дыханию.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ED730D" w:rsidRDefault="00ED730D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1.1.4.6.4.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ED730D" w:rsidRDefault="00ED730D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1.1.4.7.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аэрозолями, обладающими аллергенным действием.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1.1.4.8.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Сварочные аэрозоли, в том числе: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1.1.4.8.1.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содержащие марганец</w:t>
            </w:r>
            <w:r>
              <w:rPr>
                <w:vertAlign w:val="superscript"/>
              </w:rPr>
              <w:t>А</w:t>
            </w:r>
            <w:r>
              <w:t xml:space="preserve"> (20% и более), никель</w:t>
            </w:r>
            <w:r>
              <w:rPr>
                <w:vertAlign w:val="superscript"/>
              </w:rPr>
              <w:t>АК</w:t>
            </w:r>
            <w:r>
              <w:t>, хром</w:t>
            </w:r>
            <w:r>
              <w:rPr>
                <w:vertAlign w:val="superscript"/>
              </w:rPr>
              <w:t>АК</w:t>
            </w:r>
            <w:r>
              <w:t>, соединения фтора, бериллий</w:t>
            </w:r>
            <w:r>
              <w:rPr>
                <w:vertAlign w:val="superscript"/>
              </w:rPr>
              <w:t>РКА</w:t>
            </w:r>
            <w:r>
              <w:t>, свинец и прочие, в т.ч. в сочетании с газовыми компонентами (озон, оксид азота и углерода)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глаза.</w:t>
            </w:r>
          </w:p>
          <w:p w:rsidR="00ED730D" w:rsidRDefault="00ED730D">
            <w:pPr>
              <w:pStyle w:val="ConsPlusNormal"/>
              <w:jc w:val="both"/>
            </w:pPr>
            <w:r>
              <w:t>При наличии свинца в аэрозоле: АЛК, КП мочи,</w:t>
            </w:r>
          </w:p>
          <w:p w:rsidR="00ED730D" w:rsidRDefault="00ED730D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D730D" w:rsidRDefault="00ED730D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1.1.4.8.2.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содержащие менее 20% марганца</w:t>
            </w:r>
            <w:r>
              <w:rPr>
                <w:vertAlign w:val="superscript"/>
              </w:rPr>
              <w:t>РА</w:t>
            </w:r>
            <w:r>
              <w:t xml:space="preserve">, а </w:t>
            </w:r>
            <w:r>
              <w:lastRenderedPageBreak/>
              <w:t>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lastRenderedPageBreak/>
              <w:t>Невролог</w:t>
            </w:r>
          </w:p>
          <w:p w:rsidR="00ED730D" w:rsidRDefault="00ED730D">
            <w:pPr>
              <w:pStyle w:val="ConsPlusNormal"/>
            </w:pPr>
            <w:r>
              <w:t>Хирург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Дисплазия и лейкоплакия шейки матки.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Новообразования злокачественные молочных желез, женских и мужских половых органов.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ED730D">
        <w:tc>
          <w:tcPr>
            <w:tcW w:w="19559" w:type="dxa"/>
            <w:gridSpan w:val="6"/>
          </w:tcPr>
          <w:p w:rsidR="00ED730D" w:rsidRDefault="00ED730D">
            <w:pPr>
              <w:pStyle w:val="ConsPlusNormal"/>
              <w:jc w:val="center"/>
              <w:outlineLvl w:val="2"/>
            </w:pPr>
            <w:r>
              <w:lastRenderedPageBreak/>
              <w:t>1.2. Вещества и соединения, объединенные химической структурой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Азота неорганические соединения (аммиак, азотная кислота и прочие)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Ретикулоциты метгемоглобин</w:t>
            </w:r>
          </w:p>
          <w:p w:rsidR="00ED730D" w:rsidRDefault="00ED730D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АСТ, АЛТ</w:t>
            </w:r>
          </w:p>
          <w:p w:rsidR="00ED730D" w:rsidRDefault="00ED730D">
            <w:pPr>
              <w:pStyle w:val="ConsPlusNormal"/>
              <w:jc w:val="both"/>
            </w:pPr>
            <w:r>
              <w:t>*рентгенография грудной клетки в двух проекциях (1 раз в 2 года)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Метгемоглобинемия.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</w:t>
            </w:r>
            <w:r>
              <w:t>, ацетальдегид, акролеин, бензальдегид, фталевый альдегид и прочие)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Ретикулоциты,</w:t>
            </w:r>
          </w:p>
          <w:p w:rsidR="00ED730D" w:rsidRDefault="00ED730D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D730D" w:rsidRDefault="00ED730D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органов дыхания, переднего отрезка глаза и кожи.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1.2.3.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Альдегидов и кетонов галогенопроизводные (хлорбензальдегид, фтор-ацетон, хлорацетофенон и прочие)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Хронические заболевания кожи.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гепатиты с частотой обострения 2 и более раза в год.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1.2.4.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Алюминий и его соединения, в том числе: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1.2.4.1.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Алюминий, его сплавы и неорганические соединения</w:t>
            </w:r>
            <w:r>
              <w:rPr>
                <w:vertAlign w:val="superscript"/>
              </w:rPr>
              <w:t>Ф</w:t>
            </w:r>
            <w:r>
              <w:t>, корунд белый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*Дерматовенеролог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*рентгенография длинных трубчатых костей 1 раз в 4 года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*ретикулоциты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*</w:t>
            </w:r>
          </w:p>
          <w:p w:rsidR="00ED730D" w:rsidRDefault="00ED730D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D730D" w:rsidRDefault="00ED730D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1.2.4.2.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1.2.5.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Амины, амиды органических кислот, анилиды и прочие производные: NN-диметилформамид</w:t>
            </w:r>
            <w:r>
              <w:rPr>
                <w:vertAlign w:val="superscript"/>
              </w:rPr>
              <w:t>Р</w:t>
            </w:r>
            <w:r>
              <w:t>, NN-диметилацетамид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верхних дыхательных путей и переднего отрезка глаза.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Хронические заболевания периферической нервной системы с частотой обострения 3 раза и </w:t>
            </w:r>
            <w:r>
              <w:lastRenderedPageBreak/>
              <w:t>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1.2.6.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Хирург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*УЗИ внутренних органов</w:t>
            </w:r>
          </w:p>
          <w:p w:rsidR="00ED730D" w:rsidRDefault="00ED730D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ED730D" w:rsidRDefault="00ED730D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1.2.7.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Бор и его соединения, в том числе: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1.2.7.1.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тетраБоркарбид</w:t>
            </w:r>
            <w:r>
              <w:rPr>
                <w:vertAlign w:val="superscript"/>
              </w:rPr>
              <w:t>Ф</w:t>
            </w:r>
            <w:r>
              <w:t>, Борнитрид</w:t>
            </w:r>
            <w:r>
              <w:rPr>
                <w:vertAlign w:val="superscript"/>
              </w:rPr>
              <w:t>Ф</w:t>
            </w:r>
            <w:r>
              <w:t>, тетраБортрисилицидид</w:t>
            </w:r>
            <w:r>
              <w:rPr>
                <w:vertAlign w:val="superscript"/>
              </w:rPr>
              <w:t>Ф</w:t>
            </w:r>
            <w:r>
              <w:t>, борная кислота и прочие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1.2.7.2.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Бороводороды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Искривления носовой перегородки, </w:t>
            </w:r>
            <w:r>
              <w:lastRenderedPageBreak/>
              <w:t>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1.2.8.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Галогены, в том числе: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1.2.8.1.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хлор, бром</w:t>
            </w:r>
            <w:r>
              <w:rPr>
                <w:vertAlign w:val="superscript"/>
              </w:rPr>
              <w:t>А</w:t>
            </w:r>
            <w:r>
              <w:t>, йод</w:t>
            </w:r>
            <w:r>
              <w:rPr>
                <w:vertAlign w:val="superscript"/>
              </w:rPr>
              <w:t>А</w:t>
            </w:r>
            <w:r>
              <w:t>, соединения с водородом, оксиды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1.2.8.2.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фтор и его соединения: аммоний фторид</w:t>
            </w:r>
            <w:r>
              <w:rPr>
                <w:vertAlign w:val="superscript"/>
              </w:rPr>
              <w:t>Р</w:t>
            </w:r>
            <w:r>
              <w:t>, барий дифторид</w:t>
            </w:r>
            <w:r>
              <w:rPr>
                <w:vertAlign w:val="superscript"/>
              </w:rPr>
              <w:t>Р</w:t>
            </w:r>
            <w:r>
              <w:t>, гидрофторид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Хирург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*Ортопед (по показаниям)</w:t>
            </w:r>
          </w:p>
          <w:p w:rsidR="00ED730D" w:rsidRDefault="00ED730D">
            <w:pPr>
              <w:pStyle w:val="ConsPlusNormal"/>
            </w:pPr>
            <w:r>
              <w:t>*Стоматолог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длинных трубчатых костей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*остеоденситометрия длинных трубчатых костей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АЛТ, АСТ, ЩФ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*определение фтора в моче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D730D" w:rsidRDefault="00ED730D">
            <w:pPr>
              <w:pStyle w:val="ConsPlusNormal"/>
              <w:jc w:val="both"/>
            </w:pPr>
            <w:r>
              <w:t>Эрозия слизистой оболочки полости носа.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опорно-двигательного аппарата с нарушением костной структуры (остеоартрозы, остеохондроз, остеопороз, остеосклероз, остеохондропатии, остемаляция и другие).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Хронические рецидивирующие заболевания </w:t>
            </w:r>
            <w:r>
              <w:lastRenderedPageBreak/>
              <w:t>переднего отрезка глаза.</w:t>
            </w:r>
          </w:p>
          <w:p w:rsidR="00ED730D" w:rsidRDefault="00ED730D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ED730D" w:rsidRDefault="00ED730D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1.2.9.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Карбонилдихлорид (фосген)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Билирубин АСТ АЛТ</w:t>
            </w:r>
          </w:p>
          <w:p w:rsidR="00ED730D" w:rsidRDefault="00ED730D">
            <w:pPr>
              <w:pStyle w:val="ConsPlusNormal"/>
              <w:jc w:val="both"/>
            </w:pPr>
            <w:r>
              <w:t>*ретикулоциты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1.2.10.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*Оториноларинголог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Метгемоглобин</w:t>
            </w:r>
          </w:p>
          <w:p w:rsidR="00ED730D" w:rsidRDefault="00ED730D">
            <w:pPr>
              <w:pStyle w:val="ConsPlusNormal"/>
              <w:jc w:val="both"/>
            </w:pPr>
            <w:r>
              <w:t>Тельца Гейнца</w:t>
            </w:r>
          </w:p>
          <w:p w:rsidR="00ED730D" w:rsidRDefault="00ED730D">
            <w:pPr>
              <w:pStyle w:val="ConsPlusNormal"/>
              <w:jc w:val="both"/>
            </w:pPr>
            <w:r>
              <w:t>*АЛТ, АСТ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*время кровотечения</w:t>
            </w:r>
          </w:p>
          <w:p w:rsidR="00ED730D" w:rsidRDefault="00ED730D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1.2.11.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Дибензодиоксины полихлорированные (ПХДД)</w:t>
            </w:r>
            <w:r>
              <w:rPr>
                <w:vertAlign w:val="superscript"/>
              </w:rPr>
              <w:t>К</w:t>
            </w:r>
            <w:r>
              <w:t>, дибензофураны полихлорированные (ДБФ), дифенилы (ДФ)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  <w:p w:rsidR="00ED730D" w:rsidRDefault="00ED730D">
            <w:pPr>
              <w:pStyle w:val="ConsPlusNormal"/>
            </w:pPr>
            <w:r>
              <w:lastRenderedPageBreak/>
              <w:t>*Онколог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*билирубин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*АЛТ, АСТ</w:t>
            </w:r>
          </w:p>
          <w:p w:rsidR="00ED730D" w:rsidRDefault="00ED730D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ED730D" w:rsidRDefault="00ED730D">
            <w:pPr>
              <w:pStyle w:val="ConsPlusNormal"/>
              <w:jc w:val="both"/>
            </w:pPr>
            <w:r>
              <w:t>*ЭНМГ</w:t>
            </w:r>
          </w:p>
          <w:p w:rsidR="00ED730D" w:rsidRDefault="00ED730D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1.2.12.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Хирург</w:t>
            </w:r>
          </w:p>
          <w:p w:rsidR="00ED730D" w:rsidRDefault="00ED730D">
            <w:pPr>
              <w:pStyle w:val="ConsPlusNormal"/>
            </w:pPr>
            <w:r>
              <w:t>*Стоматолог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*рентгенография длинных трубчатых костей после консультации специалистов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*АЛТ, АСТ</w:t>
            </w:r>
          </w:p>
          <w:p w:rsidR="00ED730D" w:rsidRDefault="00ED730D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ED730D" w:rsidRDefault="00ED730D">
            <w:pPr>
              <w:pStyle w:val="ConsPlusNormal"/>
              <w:jc w:val="both"/>
            </w:pPr>
            <w:r>
              <w:t>*УЗИ почек и мочевыделительной системы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D730D" w:rsidRDefault="00ED730D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почек и мочевыделительной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суставов, нарушением костной структуры (остеоартрозы, остеохондроз, остеопороз, остеосклероз, остеохондропатии, остеомаляции и другие).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1.2.13.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Карбонилы металлов: железо пентакарбонил, кобальт гидотетракарбонил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Кардиомиопатия (только для кобальта).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Искривления носовой перегородки, </w:t>
            </w:r>
            <w:r>
              <w:lastRenderedPageBreak/>
              <w:t>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1.2.14.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Кетоны, в том числе: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1.2.14.1.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1.2.14.2.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Хирург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ED730D" w:rsidRDefault="00ED730D">
            <w:pPr>
              <w:pStyle w:val="ConsPlusNormal"/>
              <w:jc w:val="both"/>
            </w:pPr>
            <w:r>
              <w:t>Время кровотечения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ED730D" w:rsidRDefault="00ED730D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1.2.15.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 xml:space="preserve"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</w:t>
            </w:r>
            <w:r>
              <w:lastRenderedPageBreak/>
              <w:t>(акриловая), бензойная и прочие; синтетические жирные кислоты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Искривления носовой перегородки, </w:t>
            </w:r>
            <w:r>
              <w:lastRenderedPageBreak/>
              <w:t>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1.2.16.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кислоты; кислот органических ангидриды и соли: 1,5-диметил-5-(1-циклогексен-1-ил) барбитурат натрия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D730D" w:rsidRDefault="00ED730D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1.2.17.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ванадий,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 и прочие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1.2.18.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(силаны): трихлор(хлорметил) силан, фенилтрихлорсилан, трихлорсилан и прочие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*АСТ, АЛТ, билирубин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Искривления носовой перегородки, </w:t>
            </w:r>
            <w:r>
              <w:lastRenderedPageBreak/>
              <w:t>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1.2.19.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соединения: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</w:t>
            </w:r>
            <w:r>
              <w:t>Р,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Хирург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  <w:p w:rsidR="00ED730D" w:rsidRDefault="00ED730D">
            <w:pPr>
              <w:pStyle w:val="ConsPlusNormal"/>
            </w:pPr>
            <w:r>
              <w:t>*Дерматовенеролог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*ЭНМГ</w:t>
            </w:r>
          </w:p>
          <w:p w:rsidR="00ED730D" w:rsidRDefault="00ED730D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D730D" w:rsidRDefault="00ED730D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ED730D" w:rsidRDefault="00ED730D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1.2.20.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Медь, золото, серебро и их соединения, в том числе: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1.2.20.1.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Медь и ее соединения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  <w:p w:rsidR="00ED730D" w:rsidRDefault="00ED730D">
            <w:pPr>
              <w:pStyle w:val="ConsPlusNormal"/>
            </w:pPr>
            <w:r>
              <w:t>*Дерматовенеролог</w:t>
            </w:r>
          </w:p>
          <w:p w:rsidR="00ED730D" w:rsidRDefault="00ED730D">
            <w:pPr>
              <w:pStyle w:val="ConsPlusNormal"/>
            </w:pPr>
            <w:r>
              <w:t>*Окулист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*АЛТ, АСТ</w:t>
            </w:r>
          </w:p>
          <w:p w:rsidR="00ED730D" w:rsidRDefault="00ED730D">
            <w:pPr>
              <w:pStyle w:val="ConsPlusNormal"/>
              <w:jc w:val="both"/>
            </w:pPr>
            <w:r>
              <w:t>*медь в крови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D730D" w:rsidRDefault="00ED730D">
            <w:pPr>
              <w:pStyle w:val="ConsPlusNormal"/>
              <w:jc w:val="both"/>
            </w:pPr>
            <w:r>
              <w:t>*пульсоксиметрия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D730D" w:rsidRDefault="00ED730D">
            <w:pPr>
              <w:pStyle w:val="ConsPlusNormal"/>
              <w:jc w:val="both"/>
            </w:pPr>
            <w:r>
              <w:t>Нарушения обмена меди (гепатолентикулярная дегенерация).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1.2.20.2.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*АЛТ, АСТ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Хронические заболевания гепатобилиарной </w:t>
            </w:r>
            <w:r>
              <w:lastRenderedPageBreak/>
              <w:t>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1.2.20.3.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*Дерматовенеролог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1.2.21.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Металлы щелочные, щелочно-земельные, редкоземельные и их соединения, в том числе: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1.2.21.1.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натрий, калий, рубидий, цезий, цезиевая соль хлорированного бисдикар-бонилкобальта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 и прочие; лантан, иттрий, скандий, церий и их соединения: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1.2.21.2.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ванадий, европий, иттрий, оксид фосфат (люминофор Л-43)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  <w:p w:rsidR="00ED730D" w:rsidRDefault="00ED730D">
            <w:pPr>
              <w:pStyle w:val="ConsPlusNormal"/>
            </w:pPr>
            <w:r>
              <w:lastRenderedPageBreak/>
              <w:t>*Невролог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*специфическая аллергодиагностика</w:t>
            </w:r>
          </w:p>
          <w:p w:rsidR="00ED730D" w:rsidRDefault="00ED730D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Хронические рецидивирующие заболевания кожи с </w:t>
            </w:r>
            <w:r>
              <w:lastRenderedPageBreak/>
              <w:t>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1.2.22.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Литий и его соединения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ED730D" w:rsidRDefault="00ED730D">
            <w:pPr>
              <w:pStyle w:val="ConsPlusNormal"/>
              <w:jc w:val="both"/>
            </w:pPr>
            <w:r>
              <w:t>*УЗИ щитовидной железы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1.2.23.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Метгемоглобин</w:t>
            </w:r>
          </w:p>
          <w:p w:rsidR="00ED730D" w:rsidRDefault="00ED730D">
            <w:pPr>
              <w:pStyle w:val="ConsPlusNormal"/>
              <w:jc w:val="both"/>
            </w:pPr>
            <w:r>
              <w:t>Тельца Гейнца</w:t>
            </w:r>
          </w:p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АЛТ</w:t>
            </w:r>
          </w:p>
          <w:p w:rsidR="00ED730D" w:rsidRDefault="00ED730D">
            <w:pPr>
              <w:pStyle w:val="ConsPlusNormal"/>
              <w:jc w:val="both"/>
            </w:pPr>
            <w:r>
              <w:t>АСТ</w:t>
            </w:r>
          </w:p>
          <w:p w:rsidR="00ED730D" w:rsidRDefault="00ED730D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Полинейропатии.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ED730D" w:rsidRDefault="00ED730D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1.2.24.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 xml:space="preserve">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АКР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lastRenderedPageBreak/>
              <w:t>*Уролог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*УЗИ внутренних органов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D730D" w:rsidRDefault="00ED730D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1.2.25.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Озон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бронхо-легочной системы с частотой обострения 2 раза и более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1.2.26.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 (пропилена окись),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*АЛТ, АСТ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Заболевания гепатобилиарной системы тяжелого </w:t>
            </w:r>
            <w:r>
              <w:lastRenderedPageBreak/>
              <w:t>течения часто рецидивирующие (более 2 раз за календарный год).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1.2.27.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Олово и его соединения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1.2.28.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переднего отрезка глаза дистрофического и аллергического характера.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1.2.29.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Ртуть в моче</w:t>
            </w:r>
          </w:p>
          <w:p w:rsidR="00ED730D" w:rsidRDefault="00ED730D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ED730D" w:rsidRDefault="00ED730D">
            <w:pPr>
              <w:pStyle w:val="ConsPlusNormal"/>
              <w:jc w:val="both"/>
            </w:pPr>
            <w:r>
              <w:t>*ЭЭГ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и хрусталика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*тонометрия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*периметрия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Хронические заболевания центральной и периферической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Болезни зубов и челюстей (хронический гингивит, стоматит, пародонтит).</w:t>
            </w:r>
          </w:p>
          <w:p w:rsidR="00ED730D" w:rsidRDefault="00ED730D">
            <w:pPr>
              <w:pStyle w:val="ConsPlusNormal"/>
              <w:jc w:val="both"/>
            </w:pPr>
            <w:r>
              <w:t>Катаракта.</w:t>
            </w:r>
          </w:p>
          <w:p w:rsidR="00ED730D" w:rsidRDefault="00ED730D">
            <w:pPr>
              <w:pStyle w:val="ConsPlusNormal"/>
              <w:jc w:val="both"/>
            </w:pPr>
            <w:r>
              <w:t>Глаукома.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1.2.30.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Свинец, в том числе: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1.2.30.1.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 xml:space="preserve">свинец и его неорганические </w:t>
            </w:r>
            <w:r>
              <w:lastRenderedPageBreak/>
              <w:t>соединения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lastRenderedPageBreak/>
              <w:t>Отоларинголог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*Стоматолог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Базофильная зернистость эритроцитов</w:t>
            </w:r>
          </w:p>
          <w:p w:rsidR="00ED730D" w:rsidRDefault="00ED730D">
            <w:pPr>
              <w:pStyle w:val="ConsPlusNormal"/>
              <w:jc w:val="both"/>
            </w:pPr>
            <w:r>
              <w:t>АЛК или КП в моче</w:t>
            </w:r>
          </w:p>
          <w:p w:rsidR="00ED730D" w:rsidRDefault="00ED730D">
            <w:pPr>
              <w:pStyle w:val="ConsPlusNormal"/>
              <w:jc w:val="both"/>
            </w:pPr>
            <w:r>
              <w:t>*свинец в крови</w:t>
            </w:r>
          </w:p>
          <w:p w:rsidR="00ED730D" w:rsidRDefault="00ED730D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ED730D" w:rsidRDefault="00ED730D">
            <w:pPr>
              <w:pStyle w:val="ConsPlusNormal"/>
              <w:jc w:val="both"/>
            </w:pPr>
            <w:r>
              <w:t>*ЭНМГ</w:t>
            </w:r>
          </w:p>
          <w:p w:rsidR="00ED730D" w:rsidRDefault="00ED730D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 xml:space="preserve">Содержание гемоглобина менее 130 г/л у мужчин и </w:t>
            </w:r>
            <w:r>
              <w:lastRenderedPageBreak/>
              <w:t>менее 120 г/л у женщин.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Полинейропатии.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печени.</w:t>
            </w:r>
          </w:p>
          <w:p w:rsidR="00ED730D" w:rsidRDefault="00ED730D">
            <w:pPr>
              <w:pStyle w:val="ConsPlusNormal"/>
              <w:jc w:val="both"/>
            </w:pPr>
            <w:r>
              <w:t>Нейросенсорная тугоухость.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1.2.30.2.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свинца органические соединения: тетраэтилсвинец, 1,4-дигидрооксибензол свинец аддукт и прочие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*Дерматовенеролог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ED730D" w:rsidRDefault="00ED730D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ED730D" w:rsidRDefault="00ED730D">
            <w:pPr>
              <w:pStyle w:val="ConsPlusNormal"/>
              <w:jc w:val="both"/>
            </w:pPr>
            <w:r>
              <w:t>*ЭНМГ</w:t>
            </w:r>
          </w:p>
          <w:p w:rsidR="00ED730D" w:rsidRDefault="00ED730D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Полинейропатии.</w:t>
            </w:r>
          </w:p>
          <w:p w:rsidR="00ED730D" w:rsidRDefault="00ED730D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центральной и периферической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печени.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1.2.31.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Селен, теллур и их соединения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*Дерматовенеролог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Хроническая обструктивная болезнь легких с частотой обострения 2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1.2.32.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Сера и ее соединения, в том числе: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1.2.32.1.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серы оксиды, кислоты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*специфическая </w:t>
            </w:r>
            <w:r>
              <w:lastRenderedPageBreak/>
              <w:t>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Хронические рецидивирующие заболевания кожи с </w:t>
            </w:r>
            <w:r>
              <w:lastRenderedPageBreak/>
              <w:t>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1.2.32.2.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дигидросульфид (сероводород) дигидросульфид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Полинейропатии.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1.2.32.3.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  <w:p w:rsidR="00ED730D" w:rsidRDefault="00ED730D">
            <w:pPr>
              <w:pStyle w:val="ConsPlusNormal"/>
            </w:pPr>
            <w:r>
              <w:t>*Дерматовенеролог</w:t>
            </w:r>
          </w:p>
          <w:p w:rsidR="00ED730D" w:rsidRDefault="00ED730D">
            <w:pPr>
              <w:pStyle w:val="ConsPlusNormal"/>
            </w:pPr>
            <w:r>
              <w:t>*Оториноларинголог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ED730D" w:rsidRDefault="00ED730D">
            <w:pPr>
              <w:pStyle w:val="ConsPlusNormal"/>
              <w:jc w:val="both"/>
            </w:pPr>
            <w:r>
              <w:t>*ЭЭГ</w:t>
            </w:r>
          </w:p>
          <w:p w:rsidR="00ED730D" w:rsidRDefault="00ED730D">
            <w:pPr>
              <w:pStyle w:val="ConsPlusNormal"/>
              <w:jc w:val="both"/>
            </w:pPr>
            <w:r>
              <w:t>*ЭНМГ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</w:t>
            </w:r>
            <w:r>
              <w:lastRenderedPageBreak/>
              <w:t>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ED730D" w:rsidRDefault="00ED730D">
            <w:pPr>
              <w:pStyle w:val="ConsPlusNormal"/>
              <w:jc w:val="both"/>
            </w:pPr>
            <w:r>
              <w:t>Полинейропатии.</w:t>
            </w:r>
          </w:p>
          <w:p w:rsidR="00ED730D" w:rsidRDefault="00ED730D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1.2.32.4.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тиолы (меркаптаны): метантиол (метилмеркаптан), этантиол (этилмеркаптан) и прочие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*Дерматовенеролог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1.2.32.5.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триметилтиопероксидикар-бондиамид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*билирубин, АЛТ, АСТ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ED730D" w:rsidRDefault="00ED730D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Выраженные расстройства вегетативной </w:t>
            </w:r>
            <w:r>
              <w:lastRenderedPageBreak/>
              <w:t>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1.2.33.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Спирты, в том числе: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1.2.33.1.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 и прочие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*Дерматовенеролог</w:t>
            </w:r>
          </w:p>
          <w:p w:rsidR="00ED730D" w:rsidRDefault="00ED730D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ED730D" w:rsidRDefault="00ED730D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ED730D" w:rsidRDefault="00ED730D">
            <w:pPr>
              <w:pStyle w:val="ConsPlusNormal"/>
              <w:jc w:val="both"/>
            </w:pPr>
            <w:r>
              <w:t>*ЭЭГ</w:t>
            </w:r>
          </w:p>
          <w:p w:rsidR="00ED730D" w:rsidRDefault="00ED730D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Полинейропатии.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1.2.33.2.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метанол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*Дерматовенеролог</w:t>
            </w:r>
          </w:p>
          <w:p w:rsidR="00ED730D" w:rsidRDefault="00ED730D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ED730D" w:rsidRDefault="00ED730D">
            <w:pPr>
              <w:pStyle w:val="ConsPlusNormal"/>
              <w:jc w:val="both"/>
            </w:pPr>
            <w:r>
              <w:t>Поля зрения</w:t>
            </w:r>
          </w:p>
          <w:p w:rsidR="00ED730D" w:rsidRDefault="00ED730D">
            <w:pPr>
              <w:pStyle w:val="ConsPlusNormal"/>
              <w:jc w:val="both"/>
            </w:pPr>
            <w:r>
              <w:t>Острота зрения</w:t>
            </w:r>
          </w:p>
          <w:p w:rsidR="00ED730D" w:rsidRDefault="00ED730D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ED730D" w:rsidRDefault="00ED730D">
            <w:pPr>
              <w:pStyle w:val="ConsPlusNormal"/>
              <w:jc w:val="both"/>
            </w:pPr>
            <w:r>
              <w:t>*ЭЭГ</w:t>
            </w:r>
          </w:p>
          <w:p w:rsidR="00ED730D" w:rsidRDefault="00ED730D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Полинейропатии.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1.2.34.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Сурьма</w:t>
            </w:r>
            <w:r>
              <w:rPr>
                <w:vertAlign w:val="superscript"/>
              </w:rPr>
              <w:t>РА</w:t>
            </w:r>
            <w:r>
              <w:t xml:space="preserve"> и ее соединения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путей, кожи.</w:t>
            </w:r>
          </w:p>
          <w:p w:rsidR="00ED730D" w:rsidRDefault="00ED730D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1.2.35.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Таллий, индий, галлий и их соединения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Базофильная зернистость эритроцитов</w:t>
            </w:r>
          </w:p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*рентгенография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АСТ, АЛТ</w:t>
            </w:r>
          </w:p>
          <w:p w:rsidR="00ED730D" w:rsidRDefault="00ED730D">
            <w:pPr>
              <w:pStyle w:val="ConsPlusNormal"/>
              <w:jc w:val="both"/>
            </w:pPr>
            <w:r>
              <w:t>*ГГТП</w:t>
            </w:r>
          </w:p>
          <w:p w:rsidR="00ED730D" w:rsidRDefault="00ED730D">
            <w:pPr>
              <w:pStyle w:val="ConsPlusNormal"/>
              <w:jc w:val="both"/>
            </w:pPr>
            <w:r>
              <w:t>*ЭЭГ</w:t>
            </w:r>
          </w:p>
          <w:p w:rsidR="00ED730D" w:rsidRDefault="00ED730D">
            <w:pPr>
              <w:pStyle w:val="ConsPlusNormal"/>
              <w:jc w:val="both"/>
            </w:pPr>
            <w:r>
              <w:t>*ЭНМГ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Полинейропатии.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1.2.36.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Титан, цирконий, гафний, германий и их соединения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*Дерматовенеролог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1.2.37.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Углерод оксид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Карбоксигемоглобин</w:t>
            </w:r>
          </w:p>
          <w:p w:rsidR="00ED730D" w:rsidRDefault="00ED730D">
            <w:pPr>
              <w:pStyle w:val="ConsPlusNormal"/>
              <w:jc w:val="both"/>
            </w:pPr>
            <w:r>
              <w:t>*ретикулоциты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периферической нервной системы.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1.2.38.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Углеводороды ароматические: 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>, ксилол</w:t>
            </w:r>
            <w:r>
              <w:rPr>
                <w:vertAlign w:val="superscript"/>
              </w:rPr>
              <w:t>Р</w:t>
            </w:r>
            <w:r>
              <w:t>, стирол и прочие)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*Оториноларинголог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Эритроциты с *базофильной зернистостью</w:t>
            </w:r>
          </w:p>
          <w:p w:rsidR="00ED730D" w:rsidRDefault="00ED730D">
            <w:pPr>
              <w:pStyle w:val="ConsPlusNormal"/>
              <w:jc w:val="both"/>
            </w:pPr>
            <w:r>
              <w:t>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АЛТ, АСТ</w:t>
            </w:r>
          </w:p>
          <w:p w:rsidR="00ED730D" w:rsidRDefault="00ED730D">
            <w:pPr>
              <w:pStyle w:val="ConsPlusNormal"/>
              <w:jc w:val="both"/>
            </w:pPr>
            <w:r>
              <w:t>*ГГТП</w:t>
            </w:r>
          </w:p>
          <w:p w:rsidR="00ED730D" w:rsidRDefault="00ED730D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ED730D" w:rsidRDefault="00ED730D">
            <w:pPr>
              <w:pStyle w:val="ConsPlusNormal"/>
              <w:jc w:val="both"/>
            </w:pPr>
            <w:r>
              <w:t>*ЭЭГ,</w:t>
            </w:r>
          </w:p>
          <w:p w:rsidR="00ED730D" w:rsidRDefault="00ED730D">
            <w:pPr>
              <w:pStyle w:val="ConsPlusNormal"/>
              <w:jc w:val="both"/>
            </w:pPr>
            <w:r>
              <w:t>*ЭНМГ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*УЗИ внутренних органов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На работу, связанную с производством бензола, женщины не допускаются.</w:t>
            </w:r>
          </w:p>
          <w:p w:rsidR="00ED730D" w:rsidRDefault="00ED730D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ED730D" w:rsidRDefault="00ED730D">
            <w:pPr>
              <w:pStyle w:val="ConsPlusNormal"/>
              <w:jc w:val="both"/>
            </w:pPr>
            <w:r>
              <w:t>Полинейропатии.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Доброкачественные новообразования половой сферы, склонные к перерождению (при работе с </w:t>
            </w:r>
            <w:r>
              <w:lastRenderedPageBreak/>
              <w:t>бензолом).</w:t>
            </w:r>
          </w:p>
          <w:p w:rsidR="00ED730D" w:rsidRDefault="00ED730D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1.2.39.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Углеводородов ароматических амино- и нитросоединения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Эритроциты с базофильной зернистостью</w:t>
            </w:r>
          </w:p>
          <w:p w:rsidR="00ED730D" w:rsidRDefault="00ED730D">
            <w:pPr>
              <w:pStyle w:val="ConsPlusNormal"/>
              <w:jc w:val="both"/>
            </w:pPr>
            <w:r>
              <w:t>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*АЛТ, АСТ, ГГТП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ED730D" w:rsidRDefault="00ED730D">
            <w:pPr>
              <w:pStyle w:val="ConsPlusNormal"/>
              <w:jc w:val="both"/>
            </w:pPr>
            <w:r>
              <w:t>Катаракта (при работе с нитропроизводными толуола).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D730D" w:rsidRDefault="00ED730D">
            <w:pPr>
              <w:pStyle w:val="ConsPlusNormal"/>
              <w:jc w:val="both"/>
            </w:pPr>
            <w:r>
              <w:t>Полинейропатии.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1.2.40.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Изоцианаты: 4-метилфенилен-1,3-диизоцианат</w:t>
            </w:r>
            <w:r>
              <w:rPr>
                <w:vertAlign w:val="superscript"/>
              </w:rPr>
              <w:t>А</w:t>
            </w:r>
            <w:r>
              <w:t xml:space="preserve"> (толуилендиизоцианат), 3-метилфенилизоцианат</w:t>
            </w:r>
            <w:r>
              <w:rPr>
                <w:vertAlign w:val="superscript"/>
              </w:rPr>
              <w:t>А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ED730D" w:rsidRDefault="00ED730D">
            <w:pPr>
              <w:pStyle w:val="ConsPlusNormal"/>
              <w:jc w:val="both"/>
            </w:pPr>
            <w:r>
              <w:t>*эритроциты с базофильной зернистостью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*</w:t>
            </w:r>
          </w:p>
          <w:p w:rsidR="00ED730D" w:rsidRDefault="00ED730D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 и кожи.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Аллергические заболевания переднего отрезка </w:t>
            </w:r>
            <w:r>
              <w:lastRenderedPageBreak/>
              <w:t>глаза.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1.2.41.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1-амино-2-метибензол</w:t>
            </w:r>
            <w:r>
              <w:rPr>
                <w:vertAlign w:val="superscript"/>
              </w:rPr>
              <w:t>К</w:t>
            </w:r>
            <w:r>
              <w:t xml:space="preserve"> (о-толуидин), бензидин</w:t>
            </w:r>
            <w:r>
              <w:rPr>
                <w:vertAlign w:val="superscript"/>
              </w:rPr>
              <w:t>К</w:t>
            </w:r>
            <w:r>
              <w:t>, бета-нафтиламин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Уролог</w:t>
            </w:r>
          </w:p>
          <w:p w:rsidR="00ED730D" w:rsidRDefault="00ED730D">
            <w:pPr>
              <w:pStyle w:val="ConsPlusNormal"/>
            </w:pPr>
            <w:r>
              <w:t>*Дерматовенеролог</w:t>
            </w:r>
          </w:p>
          <w:p w:rsidR="00ED730D" w:rsidRDefault="00ED730D">
            <w:pPr>
              <w:pStyle w:val="ConsPlusNormal"/>
            </w:pPr>
            <w:r>
              <w:t>*Оториноларинголог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*УЗИ почек и мочевыводящих путей</w:t>
            </w:r>
          </w:p>
          <w:p w:rsidR="00ED730D" w:rsidRDefault="00ED730D">
            <w:pPr>
              <w:pStyle w:val="ConsPlusNormal"/>
              <w:jc w:val="both"/>
            </w:pPr>
            <w:r>
              <w:t>*цистоскопия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Заболевания мочевыводящих путей и почек с частотой обострения 2 и более раз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Доброкачественные новообразования мочеполовой системы, склонные к перерождению.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1.2.42.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Углеводородов ароматических галогенопроизводные: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*Дерматовенеролог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*АСТ, АЛТ, ГГТП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1.2.43.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Углеводороды ароматические полициклические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АСТ, АЛТ</w:t>
            </w:r>
          </w:p>
          <w:p w:rsidR="00ED730D" w:rsidRDefault="00ED730D">
            <w:pPr>
              <w:pStyle w:val="ConsPlusNormal"/>
              <w:jc w:val="both"/>
            </w:pPr>
            <w:r>
              <w:t>*УЗИ внутренних органов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*специфическая </w:t>
            </w:r>
            <w:r>
              <w:lastRenderedPageBreak/>
              <w:t>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</w:p>
          <w:p w:rsidR="00ED730D" w:rsidRDefault="00ED730D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Аллергические заболевания переднего отрезка </w:t>
            </w:r>
            <w:r>
              <w:lastRenderedPageBreak/>
              <w:t>глаза.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1.2.44.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АСТ, АЛТ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1.2.45.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1.2.45.1.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*Дерматовенеролог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*ретикулоциты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*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АСТ, АЛТ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Аллергические заболевания верхних дыхательных путей.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1.2.45.2.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lastRenderedPageBreak/>
              <w:t>*Уролог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*билирубин, АСТ, АЛТ</w:t>
            </w:r>
          </w:p>
          <w:p w:rsidR="00ED730D" w:rsidRDefault="00ED730D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1.2.45.3.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скипидар</w:t>
            </w:r>
            <w:r>
              <w:rPr>
                <w:vertAlign w:val="superscript"/>
              </w:rPr>
              <w:t>А</w:t>
            </w:r>
            <w:r>
              <w:t>, 1,7,7триметилбицикло [2,2,1]гептан-2-он (камфара)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АСТ, АЛТ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1.2.46.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1.2.46.1.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(четырех-хлористый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>, 1,1,-(2,2,2 трихлорэтилден)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 и пр.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АЛТ, АСТ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мочевыводящих путей и почек тяжелого течения с частотой обострения 2 и более раз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ED730D" w:rsidRDefault="00ED730D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Хронические рецидивирующие заболевания кожи с </w:t>
            </w:r>
            <w:r>
              <w:lastRenderedPageBreak/>
              <w:t>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1.2.46.2.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(винилхлорид, хлорвинил)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Хирург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АЛТ, АСТ</w:t>
            </w:r>
          </w:p>
          <w:p w:rsidR="00ED730D" w:rsidRDefault="00ED730D">
            <w:pPr>
              <w:pStyle w:val="ConsPlusNormal"/>
              <w:jc w:val="both"/>
            </w:pPr>
            <w:r>
              <w:t>*ГГТП,</w:t>
            </w:r>
          </w:p>
          <w:p w:rsidR="00ED730D" w:rsidRDefault="00ED730D">
            <w:pPr>
              <w:pStyle w:val="ConsPlusNormal"/>
              <w:jc w:val="both"/>
            </w:pPr>
            <w:r>
              <w:t>*рентгенография кистей</w:t>
            </w:r>
          </w:p>
          <w:p w:rsidR="00ED730D" w:rsidRDefault="00ED730D">
            <w:pPr>
              <w:pStyle w:val="ConsPlusNormal"/>
              <w:jc w:val="both"/>
            </w:pPr>
            <w:r>
              <w:t>*РВГ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ED730D" w:rsidRDefault="00ED730D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ED730D" w:rsidRDefault="00ED730D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периферических сосудов, периферический ангиоспазм (синдром Рейно).</w:t>
            </w:r>
          </w:p>
          <w:p w:rsidR="00ED730D" w:rsidRDefault="00ED730D">
            <w:pPr>
              <w:pStyle w:val="ConsPlusNormal"/>
              <w:jc w:val="both"/>
            </w:pPr>
            <w:r>
              <w:t>Системные поражения соединительной ткани.</w:t>
            </w:r>
          </w:p>
          <w:p w:rsidR="00ED730D" w:rsidRDefault="00ED730D">
            <w:pPr>
              <w:pStyle w:val="ConsPlusNormal"/>
              <w:jc w:val="both"/>
            </w:pPr>
            <w:r>
              <w:t>Ревматоидный артрит.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1.2.47.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 xml:space="preserve">Углеводородов алифатических амино- </w:t>
            </w:r>
            <w:r>
              <w:lastRenderedPageBreak/>
              <w:t>и нитросоединения и их производные (метиламин, этиленимин</w:t>
            </w:r>
            <w:r>
              <w:rPr>
                <w:vertAlign w:val="superscript"/>
              </w:rPr>
              <w:t>А</w:t>
            </w:r>
            <w:r>
              <w:t>, 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 и прочие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lastRenderedPageBreak/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*метгемоглобин</w:t>
            </w:r>
          </w:p>
          <w:p w:rsidR="00ED730D" w:rsidRDefault="00ED730D">
            <w:pPr>
              <w:pStyle w:val="ConsPlusNormal"/>
              <w:jc w:val="both"/>
            </w:pPr>
            <w:r>
              <w:t>*тельца Гейнца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АСТ, АЛТ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 xml:space="preserve">Тотальные дистрофические и аллергические </w:t>
            </w:r>
            <w:r>
              <w:lastRenderedPageBreak/>
              <w:t>заболевания верхних дыхательных путей и кожи.</w:t>
            </w:r>
          </w:p>
          <w:p w:rsidR="00ED730D" w:rsidRDefault="00ED730D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ED730D" w:rsidRDefault="00ED730D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1.2.48.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АЛТ, АСТ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Аллергические заболевания верхних дыхательных путей, кожи и переднего отрезка глаза.</w:t>
            </w:r>
          </w:p>
          <w:p w:rsidR="00ED730D" w:rsidRDefault="00ED730D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1.2.49.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Фосфор и его соединения, в том числе: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1.2.49.1.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*Дерматовенеролог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*Ортопед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  <w:p w:rsidR="00ED730D" w:rsidRDefault="00ED730D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ED730D" w:rsidRDefault="00ED730D">
            <w:pPr>
              <w:pStyle w:val="ConsPlusNormal"/>
              <w:jc w:val="both"/>
            </w:pPr>
            <w:r>
              <w:t>*АСТ, АЛТ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1.2.49.2.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органические соединения фосфора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  <w:p w:rsidR="00ED730D" w:rsidRDefault="00ED730D">
            <w:pPr>
              <w:pStyle w:val="ConsPlusNormal"/>
            </w:pPr>
            <w:r>
              <w:lastRenderedPageBreak/>
              <w:t>*Офтальмолог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  <w:p w:rsidR="00ED730D" w:rsidRDefault="00ED730D">
            <w:pPr>
              <w:pStyle w:val="ConsPlusNormal"/>
            </w:pPr>
            <w:r>
              <w:t>*Ортопед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*активность холинэстеразы</w:t>
            </w:r>
          </w:p>
          <w:p w:rsidR="00ED730D" w:rsidRDefault="00ED730D">
            <w:pPr>
              <w:pStyle w:val="ConsPlusNormal"/>
              <w:jc w:val="both"/>
            </w:pPr>
            <w:r>
              <w:t>*АСТ, АЛТ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Полинейропатии.</w:t>
            </w:r>
          </w:p>
          <w:p w:rsidR="00ED730D" w:rsidRDefault="00ED730D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1.2.50.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Хиноны и их производные (нафтохиноны,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и прочие)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бронхолегочной системы.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1.2.51.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 соединения хрома и сплавы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 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*АЛТ, АСТ</w:t>
            </w:r>
          </w:p>
          <w:p w:rsidR="00ED730D" w:rsidRDefault="00ED730D">
            <w:pPr>
              <w:pStyle w:val="ConsPlusNormal"/>
              <w:jc w:val="both"/>
            </w:pPr>
            <w:r>
              <w:t>*ГГТП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1.2.52.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Цианистые соединения, в том числе: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1.2.52.1.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цианистоводородная кислота, ее соли, галоген- и другие производные (цианистый калий, хлорциан, цианамид и прочие); нитрилы органических кислот: ацетонитрил, бензонитрил и прочие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АЛТ, АСТ, 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Исследование уровня ТТГ, Т3, Т4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ED730D" w:rsidRDefault="00ED730D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щитовидной железы.</w:t>
            </w:r>
          </w:p>
          <w:p w:rsidR="00ED730D" w:rsidRDefault="00ED730D">
            <w:pPr>
              <w:pStyle w:val="ConsPlusNormal"/>
              <w:jc w:val="both"/>
            </w:pPr>
            <w:r>
              <w:t>Амблиопия.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1.2.52.2.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*АЛТ, АСТ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 спирометрия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Хронические рецидивирующие заболевания кожи с </w:t>
            </w:r>
            <w:r>
              <w:lastRenderedPageBreak/>
              <w:t>частотой обострения 4 раза и более за календарный год и аллергодерматозы.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1.2.53.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1.2.54.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Эфиры сложные кислот органических, в том числе: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1.2.54.1.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эфиры сложные уксусной кислоты (этилацетат,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*Билирубин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*АСТ</w:t>
            </w:r>
          </w:p>
          <w:p w:rsidR="00ED730D" w:rsidRDefault="00ED730D">
            <w:pPr>
              <w:pStyle w:val="ConsPlusNormal"/>
              <w:jc w:val="both"/>
            </w:pPr>
            <w:r>
              <w:t>*АЛТ</w:t>
            </w:r>
          </w:p>
          <w:p w:rsidR="00ED730D" w:rsidRDefault="00ED730D">
            <w:pPr>
              <w:pStyle w:val="ConsPlusNormal"/>
              <w:jc w:val="both"/>
            </w:pPr>
            <w:r>
              <w:t>*ЭНМГ</w:t>
            </w:r>
          </w:p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Полинейропатии.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1.2.54.2.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*АСТ</w:t>
            </w:r>
          </w:p>
          <w:p w:rsidR="00ED730D" w:rsidRDefault="00ED730D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1.2.54.3.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 xml:space="preserve">эфиры сложные фталевой и терефталевой кислот: дибутилбензол-1,2-дикарбонат (дибутилфталат), диметилбензол-1,2-дикарбо-нат </w:t>
            </w:r>
            <w:r>
              <w:lastRenderedPageBreak/>
              <w:t>(диметилтерефталат) и прочие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*АСТ</w:t>
            </w:r>
          </w:p>
          <w:p w:rsidR="00ED730D" w:rsidRDefault="00ED730D">
            <w:pPr>
              <w:pStyle w:val="ConsPlusNormal"/>
              <w:jc w:val="both"/>
            </w:pPr>
            <w:r>
              <w:t>*АЛТ</w:t>
            </w:r>
          </w:p>
          <w:p w:rsidR="00ED730D" w:rsidRDefault="00ED730D">
            <w:pPr>
              <w:pStyle w:val="ConsPlusNormal"/>
              <w:jc w:val="both"/>
            </w:pPr>
            <w:r>
              <w:t>*ЭНМГ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ED730D">
        <w:tc>
          <w:tcPr>
            <w:tcW w:w="19559" w:type="dxa"/>
            <w:gridSpan w:val="6"/>
          </w:tcPr>
          <w:p w:rsidR="00ED730D" w:rsidRDefault="00ED730D">
            <w:pPr>
              <w:pStyle w:val="ConsPlusNormal"/>
              <w:jc w:val="center"/>
              <w:outlineLvl w:val="2"/>
            </w:pPr>
            <w:r>
              <w:lastRenderedPageBreak/>
              <w:t>1.3. Сложные химические смеси, композиции, химические вещества определенного назначения, включая: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Красители и пигменты органические (азокрасители,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тиоин-дигоидные, полиэфирные и прочие)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Уролог</w:t>
            </w:r>
          </w:p>
          <w:p w:rsidR="00ED730D" w:rsidRDefault="00ED730D">
            <w:pPr>
              <w:pStyle w:val="ConsPlusNormal"/>
            </w:pPr>
            <w:r>
              <w:t>Отоларинголог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*АЛТ, АСТ</w:t>
            </w:r>
          </w:p>
          <w:p w:rsidR="00ED730D" w:rsidRDefault="00ED730D">
            <w:pPr>
              <w:pStyle w:val="ConsPlusNormal"/>
              <w:jc w:val="both"/>
            </w:pPr>
            <w:r>
              <w:t>*ГГТП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ED730D" w:rsidRDefault="00ED730D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мочевыводящих путей и почек тяжелого течения с частотой обострения 2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Новообразования почек и мочевыводящих путей.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Пестициды, в том числе: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1.3.2.1.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*АСТ</w:t>
            </w:r>
          </w:p>
          <w:p w:rsidR="00ED730D" w:rsidRDefault="00ED730D">
            <w:pPr>
              <w:pStyle w:val="ConsPlusNormal"/>
              <w:jc w:val="both"/>
            </w:pPr>
            <w:r>
              <w:t>*АЛТ</w:t>
            </w:r>
          </w:p>
          <w:p w:rsidR="00ED730D" w:rsidRDefault="00ED730D">
            <w:pPr>
              <w:pStyle w:val="ConsPlusNormal"/>
              <w:jc w:val="both"/>
            </w:pPr>
            <w:r>
              <w:t>*ГГТП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D730D" w:rsidRDefault="00ED730D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1.3.2.2.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фосфорорганические (метафос,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Холинэстераза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*АСТ</w:t>
            </w:r>
          </w:p>
          <w:p w:rsidR="00ED730D" w:rsidRDefault="00ED730D">
            <w:pPr>
              <w:pStyle w:val="ConsPlusNormal"/>
              <w:jc w:val="both"/>
            </w:pPr>
            <w:r>
              <w:t>*АЛТ</w:t>
            </w:r>
          </w:p>
          <w:p w:rsidR="00ED730D" w:rsidRDefault="00ED730D">
            <w:pPr>
              <w:pStyle w:val="ConsPlusNormal"/>
              <w:jc w:val="both"/>
            </w:pPr>
            <w:r>
              <w:t>*ГГТП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D730D" w:rsidRDefault="00ED730D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1.3.2.3.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ртутьорганические (этилмеркурхлорид диметилртуть и прочие)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*Дерматовенеролог</w:t>
            </w:r>
          </w:p>
          <w:p w:rsidR="00ED730D" w:rsidRDefault="00ED730D">
            <w:pPr>
              <w:pStyle w:val="ConsPlusNormal"/>
            </w:pPr>
            <w:r>
              <w:lastRenderedPageBreak/>
              <w:t>Отоларинголог</w:t>
            </w:r>
          </w:p>
          <w:p w:rsidR="00ED730D" w:rsidRDefault="00ED730D">
            <w:pPr>
              <w:pStyle w:val="ConsPlusNormal"/>
            </w:pPr>
            <w:r>
              <w:t>*Стоматолог по показаниям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Анализ мочи на ртуть</w:t>
            </w:r>
          </w:p>
          <w:p w:rsidR="00ED730D" w:rsidRDefault="00ED730D">
            <w:pPr>
              <w:pStyle w:val="ConsPlusNormal"/>
              <w:jc w:val="both"/>
            </w:pPr>
            <w:r>
              <w:t>*анализ крови на ртуть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*мочевина, креатинин крови</w:t>
            </w:r>
          </w:p>
          <w:p w:rsidR="00ED730D" w:rsidRDefault="00ED730D">
            <w:pPr>
              <w:pStyle w:val="ConsPlusNormal"/>
              <w:jc w:val="both"/>
            </w:pPr>
            <w:r>
              <w:t>*ЭЭГ, психологическое тестирование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 спирометрия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1.3.2.4.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производные кислот карбаминовых: (каторана-вадекс,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*тельца Гейнца</w:t>
            </w:r>
          </w:p>
          <w:p w:rsidR="00ED730D" w:rsidRDefault="00ED730D">
            <w:pPr>
              <w:pStyle w:val="ConsPlusNormal"/>
              <w:jc w:val="both"/>
            </w:pPr>
            <w:r>
              <w:t>*метгемоглобин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*АСТ, АЛТ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D730D" w:rsidRDefault="00ED730D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1.3.2.5.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*АСТ, АЛТ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изменения верхних дыхательных путей.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1.3.2.6.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производные кислоты хлорбензойной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lastRenderedPageBreak/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*билирубин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*АСТ, АЛТ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 xml:space="preserve">Заболевания гепатобилиарной системы тяжелого </w:t>
            </w:r>
            <w:r>
              <w:lastRenderedPageBreak/>
              <w:t>течения, часто рецидивирующие (более 2 раз за календарный год).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D730D" w:rsidRDefault="00ED730D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1.3.2.7.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АСТ, АЛТ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D730D" w:rsidRDefault="00ED730D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1.3.2.8.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кислоты хлорфеноксимасляной производные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lastRenderedPageBreak/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АСТ, АЛТ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 xml:space="preserve">Заболевания гепатобилиарной системы тяжелого течения, часто рецидивирующие (более 2 раз за </w:t>
            </w:r>
            <w:r>
              <w:lastRenderedPageBreak/>
              <w:t>календарный год).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D730D" w:rsidRDefault="00ED730D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1.3.2.9.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кислот карбоновых анилиды галоидозамещенные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*АСТ, АЛТ</w:t>
            </w:r>
          </w:p>
          <w:p w:rsidR="00ED730D" w:rsidRDefault="00ED730D">
            <w:pPr>
              <w:pStyle w:val="ConsPlusNormal"/>
              <w:jc w:val="both"/>
            </w:pPr>
            <w:r>
              <w:t>*ГГТП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D730D" w:rsidRDefault="00ED730D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1.3.2.10.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производные мочевины и гуанедина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lastRenderedPageBreak/>
              <w:t>*Эндокринолог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*УЗИ щитовидной железы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Аллергические заболевания верхних дыхательных путей и кожи.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D730D" w:rsidRDefault="00ED730D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1.3.2.11.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производные симмтразинов: атразин, прометрин, тербутрин и прочие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*ретикулоциты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*</w:t>
            </w:r>
          </w:p>
          <w:p w:rsidR="00ED730D" w:rsidRDefault="00ED730D">
            <w:pPr>
              <w:pStyle w:val="ConsPlusNormal"/>
              <w:jc w:val="both"/>
            </w:pPr>
            <w:r>
              <w:t>*АСТ,</w:t>
            </w:r>
          </w:p>
          <w:p w:rsidR="00ED730D" w:rsidRDefault="00ED730D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1.3.2.12.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*АЛТ, АСТ, 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1.3.2.13.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хлорацетоанилиды (ацето-хлор, алахлор, метазахлор, метолахлор)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lastRenderedPageBreak/>
              <w:t>Офтальмолог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АСТ, АЛТ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 xml:space="preserve">Заболевания гепатобилиарной системы тяжелого течения, часто рецидивирующие (более 2 раз за </w:t>
            </w:r>
            <w:r>
              <w:lastRenderedPageBreak/>
              <w:t>календарный год).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D730D" w:rsidRDefault="00ED730D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1.3.2.14.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пиретроиды (бифентрин, перметрин, фенвалерат, лямбдацыгалотрин, цыгалотрин, дельтаметрин и прочие)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АСТ, АЛТ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1.3.2.15.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производные сульфанил-мочевины (хлорсульфурон, римсульфурон, хлорсульфоксим, метмульфуронметил, трибунуронметил, ти-фенсульфуронметил и прочие)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АСТ, АЛТ</w:t>
            </w:r>
          </w:p>
          <w:p w:rsidR="00ED730D" w:rsidRDefault="00ED730D">
            <w:pPr>
              <w:pStyle w:val="ConsPlusNormal"/>
              <w:jc w:val="both"/>
            </w:pPr>
            <w:r>
              <w:t>*ГГТП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 век, конъюнктивы, роговицы, слезовыводящих путей).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Содержание гемоглобина менее 120 г/л у женщин </w:t>
            </w:r>
            <w:r>
              <w:lastRenderedPageBreak/>
              <w:t>и менее 130 г/л у мужчин.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1.3.2.16.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АСТ, АЛТ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D730D" w:rsidRDefault="00ED730D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1.3.3.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Синтетические моющие средства (сульфанол, алкиламиды и прочие)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АСТ, АЛТ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Хронические заболевания бронхолегочной системы с частотой обострения 3 раза и более за </w:t>
            </w:r>
            <w:r>
              <w:lastRenderedPageBreak/>
              <w:t>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1.3.4.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1.3.4.1.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амипопласты</w:t>
            </w:r>
            <w:r>
              <w:rPr>
                <w:vertAlign w:val="superscript"/>
              </w:rPr>
              <w:t>А</w:t>
            </w:r>
            <w:r>
              <w:t>, мочевино-формальдегидные (карбомидные) смолы, карбопласты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и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1.3.4.2.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полиакрилаты: полиметакрилаты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D730D" w:rsidRDefault="00ED730D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1.3.4.3.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полиамиды</w:t>
            </w:r>
            <w:r>
              <w:rPr>
                <w:vertAlign w:val="superscript"/>
              </w:rPr>
              <w:t>А</w:t>
            </w:r>
            <w:r>
              <w:t xml:space="preserve"> (капрон, нейлон и прочие)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4 раза и более за календарный </w:t>
            </w:r>
            <w:r>
              <w:lastRenderedPageBreak/>
              <w:t>год и аллергодерматозы.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1.3.4.4.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поливинилхлорид</w:t>
            </w:r>
            <w:r>
              <w:rPr>
                <w:vertAlign w:val="superscript"/>
              </w:rPr>
              <w:t>АК</w:t>
            </w:r>
            <w:r>
              <w:t xml:space="preserve"> (ПВХ, винилпласты, перхлорвиниловая смола), в том числе: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1.3.4.4.1.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в условиях производства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vMerge w:val="restart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Хирург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vMerge w:val="restart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кистей 1 раз в 4 года</w:t>
            </w:r>
          </w:p>
          <w:p w:rsidR="00ED730D" w:rsidRDefault="00ED730D">
            <w:pPr>
              <w:pStyle w:val="ConsPlusNormal"/>
              <w:jc w:val="both"/>
            </w:pPr>
            <w:r>
              <w:t>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АЛТ</w:t>
            </w:r>
          </w:p>
          <w:p w:rsidR="00ED730D" w:rsidRDefault="00ED730D">
            <w:pPr>
              <w:pStyle w:val="ConsPlusNormal"/>
              <w:jc w:val="both"/>
            </w:pPr>
            <w:r>
              <w:t>АСТ</w:t>
            </w:r>
          </w:p>
          <w:p w:rsidR="00ED730D" w:rsidRDefault="00ED730D">
            <w:pPr>
              <w:pStyle w:val="ConsPlusNormal"/>
              <w:jc w:val="both"/>
            </w:pPr>
            <w:r>
              <w:t>*ГГТП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ED730D" w:rsidRDefault="00ED730D">
            <w:pPr>
              <w:pStyle w:val="ConsPlusNormal"/>
              <w:jc w:val="both"/>
            </w:pPr>
            <w:r>
              <w:t>*неспецифическая аллергодиагностика</w:t>
            </w:r>
          </w:p>
          <w:p w:rsidR="00ED730D" w:rsidRDefault="00ED730D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vMerge w:val="restart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ED730D" w:rsidRDefault="00ED730D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ED730D" w:rsidRDefault="00ED730D">
            <w:pPr>
              <w:pStyle w:val="ConsPlusNormal"/>
              <w:jc w:val="both"/>
            </w:pPr>
            <w:r>
              <w:t>Болезнь и синдром Рейно.</w:t>
            </w:r>
          </w:p>
          <w:p w:rsidR="00ED730D" w:rsidRDefault="00ED730D">
            <w:pPr>
              <w:pStyle w:val="ConsPlusNormal"/>
              <w:jc w:val="both"/>
            </w:pPr>
            <w:r>
              <w:t>Диффузные заболевания соединительной ткани.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1.3.4.4.2.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в условиях применения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vMerge/>
          </w:tcPr>
          <w:p w:rsidR="00ED730D" w:rsidRDefault="00ED730D"/>
        </w:tc>
        <w:tc>
          <w:tcPr>
            <w:tcW w:w="3628" w:type="dxa"/>
            <w:vMerge/>
          </w:tcPr>
          <w:p w:rsidR="00ED730D" w:rsidRDefault="00ED730D"/>
        </w:tc>
        <w:tc>
          <w:tcPr>
            <w:tcW w:w="5443" w:type="dxa"/>
            <w:vMerge/>
          </w:tcPr>
          <w:p w:rsidR="00ED730D" w:rsidRDefault="00ED730D"/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1.3.4.4.3.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Уролог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Ретикулоциты биомикроскопия сред глаза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АЛТ, АСТ</w:t>
            </w:r>
          </w:p>
          <w:p w:rsidR="00ED730D" w:rsidRDefault="00ED730D">
            <w:pPr>
              <w:pStyle w:val="ConsPlusNormal"/>
              <w:jc w:val="both"/>
            </w:pPr>
            <w:r>
              <w:t>*ГГТП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*пульсоксиметрия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180000.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Нарушения менструальной функции, сопровождающиеся дисфункциональными </w:t>
            </w:r>
            <w:r>
              <w:lastRenderedPageBreak/>
              <w:t>маточными кровотечениями.</w:t>
            </w:r>
          </w:p>
          <w:p w:rsidR="00ED730D" w:rsidRDefault="00ED730D">
            <w:pPr>
              <w:pStyle w:val="ConsPlusNormal"/>
              <w:jc w:val="both"/>
            </w:pPr>
            <w:r>
              <w:t>Доброкачественные новообразования мочеполовой системы и кожи, склонные к перерождению.</w:t>
            </w:r>
          </w:p>
          <w:p w:rsidR="00ED730D" w:rsidRDefault="00ED730D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1.3.4.5.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*АЛТ, АСТ, 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Хронические и аллергические заболевания органов дыхания, кожи, переднего отрезка глаза.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1.3.4.6.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полисилоксаны (производство)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D730D" w:rsidRDefault="00ED730D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дыхательных путей и кожи.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1.3.4.7.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полистиролы (производство)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D730D" w:rsidRDefault="00ED730D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дыхательных путей и кожи при работе с полиэфирными смолами и лаками, при горячей прессовке пластмасс.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1.3.4.8.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 и прочие) (производство)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1.3.4.9.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 xml:space="preserve">полиэфиры (лавсан и прочие; </w:t>
            </w:r>
            <w:r>
              <w:lastRenderedPageBreak/>
              <w:t>производство)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lastRenderedPageBreak/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D730D" w:rsidRDefault="00ED730D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 xml:space="preserve">Аллергические заболевания органов дыхания и </w:t>
            </w:r>
            <w:r>
              <w:lastRenderedPageBreak/>
              <w:t>кожи.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1.3.4.10.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угле- и органопластики, углеродные волокнистые материалы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D730D" w:rsidRDefault="00ED730D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органов дыхания и кожи.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1.3.4.11.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фенопласты</w:t>
            </w:r>
            <w:r>
              <w:rPr>
                <w:vertAlign w:val="superscript"/>
              </w:rPr>
              <w:t>А</w:t>
            </w:r>
            <w:r>
              <w:t xml:space="preserve"> (фенольная смола, бакелитовый лак и прочие; производство)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1.3.4.12.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фторопласты (политетра-фторэтилен, тефлон и прочие; производство и термическая обработка)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D730D" w:rsidRDefault="00ED730D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4 раза и более за календарный </w:t>
            </w:r>
            <w:r>
              <w:lastRenderedPageBreak/>
              <w:t>год и аллергодерматозы.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1.3.4.13.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фурановые полимеры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1.3.4.14.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 и прочие) Производство и применение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1.3.5.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 xml:space="preserve"> (не полностью очищенные минеральные масла,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АЛТ, АСТ</w:t>
            </w:r>
          </w:p>
          <w:p w:rsidR="00ED730D" w:rsidRDefault="00ED730D">
            <w:pPr>
              <w:pStyle w:val="ConsPlusNormal"/>
              <w:jc w:val="both"/>
            </w:pPr>
            <w:r>
              <w:t>*ГГТП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D730D" w:rsidRDefault="00ED730D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1.3.6.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АЛТ, АСТ</w:t>
            </w:r>
          </w:p>
          <w:p w:rsidR="00ED730D" w:rsidRDefault="00ED730D">
            <w:pPr>
              <w:pStyle w:val="ConsPlusNormal"/>
              <w:jc w:val="both"/>
            </w:pPr>
            <w:r>
              <w:t>*ГГТП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D730D" w:rsidRDefault="00ED730D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1.3.7.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АЛТ, АСТ</w:t>
            </w:r>
          </w:p>
          <w:p w:rsidR="00ED730D" w:rsidRDefault="00ED730D">
            <w:pPr>
              <w:pStyle w:val="ConsPlusNormal"/>
              <w:jc w:val="both"/>
            </w:pPr>
            <w:r>
              <w:t>*ГГТП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D730D" w:rsidRDefault="00ED730D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1.3.8.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Агрохимикаты, в том числе: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bookmarkStart w:id="5" w:name="P2324"/>
            <w:bookmarkEnd w:id="5"/>
            <w:r>
              <w:lastRenderedPageBreak/>
              <w:t>1.3.8.1.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фосфорные удобрения (аммофос, нитрофоска и прочие)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метгемоглобин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D730D" w:rsidRDefault="00ED730D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1.3.8.2.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метгемоглобин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D730D" w:rsidRDefault="00ED730D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1.3.9.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Вредные производственные факторы фармакологических производств, в том числе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1.3.9.1.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D730D" w:rsidRDefault="00ED730D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ED730D" w:rsidRDefault="00ED730D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ED730D" w:rsidRDefault="00ED730D">
            <w:pPr>
              <w:pStyle w:val="ConsPlusNormal"/>
              <w:jc w:val="both"/>
            </w:pPr>
            <w:r>
              <w:t>Ревматизм, системные васкулиты.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мочевыводящих путей.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1.3.9.2.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1.3.9.2.1.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*АЛТ, АСТ, 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*ГГТП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Заболевания верхних дыхательных путей и кожи, </w:t>
            </w:r>
            <w:r>
              <w:lastRenderedPageBreak/>
              <w:t>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1.3.9.2.2.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*Уролог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*АЛТ, АСТ, билирубин</w:t>
            </w:r>
          </w:p>
          <w:p w:rsidR="00ED730D" w:rsidRDefault="00ED730D">
            <w:pPr>
              <w:pStyle w:val="ConsPlusNormal"/>
              <w:jc w:val="both"/>
            </w:pPr>
            <w:r>
              <w:t>*ГГТП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1.3.9.3.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1.3.9.4.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Гормоны</w:t>
            </w:r>
            <w:r>
              <w:rPr>
                <w:vertAlign w:val="superscript"/>
              </w:rPr>
              <w:t>К</w:t>
            </w:r>
            <w:r>
              <w:t>, в том числе: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1.3.9.4.1.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lastRenderedPageBreak/>
              <w:t>Офтальмолог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*Эндокринолог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рентгенография грудной клетки в </w:t>
            </w:r>
            <w:r>
              <w:lastRenderedPageBreak/>
              <w:t>двух проекциях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АСТ, АЛТ</w:t>
            </w:r>
          </w:p>
          <w:p w:rsidR="00ED730D" w:rsidRDefault="00ED730D">
            <w:pPr>
              <w:pStyle w:val="ConsPlusNormal"/>
              <w:jc w:val="both"/>
            </w:pPr>
            <w:r>
              <w:t>*ЩФ, ГГТП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*УЗИ внутренних органов</w:t>
            </w:r>
          </w:p>
          <w:p w:rsidR="00ED730D" w:rsidRDefault="00ED730D">
            <w:pPr>
              <w:pStyle w:val="ConsPlusNormal"/>
              <w:jc w:val="both"/>
            </w:pPr>
            <w:r>
              <w:t>*гормональный профиль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Аллергические заболевания органов дыхания, кожи и переднего отрезка глаза.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Тотальные дистрофические поражения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Остеопороз.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1.3.9.4.2.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*Эндокринолог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АСТ, АЛТ</w:t>
            </w:r>
          </w:p>
          <w:p w:rsidR="00ED730D" w:rsidRDefault="00ED730D">
            <w:pPr>
              <w:pStyle w:val="ConsPlusNormal"/>
              <w:jc w:val="both"/>
            </w:pPr>
            <w:r>
              <w:t>*ЩФ, ГГТП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*УЗИ внутренних органов</w:t>
            </w:r>
          </w:p>
          <w:p w:rsidR="00ED730D" w:rsidRDefault="00ED730D">
            <w:pPr>
              <w:pStyle w:val="ConsPlusNormal"/>
              <w:jc w:val="both"/>
            </w:pPr>
            <w:r>
              <w:t>*гормональный профиль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1.3.9.5.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1.3.9.6.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наркотики, психотропные препараты (производство)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АСТ, АЛТ</w:t>
            </w:r>
          </w:p>
          <w:p w:rsidR="00ED730D" w:rsidRDefault="00ED730D">
            <w:pPr>
              <w:pStyle w:val="ConsPlusNormal"/>
              <w:jc w:val="both"/>
            </w:pPr>
            <w:r>
              <w:t>*ГГТП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Аллергические заболевания различных органов и </w:t>
            </w:r>
            <w:r>
              <w:lastRenderedPageBreak/>
              <w:t>систем.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1.3.9.7.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 xml:space="preserve">лекарственные препараты, не вошедшие в п. п. </w:t>
            </w:r>
            <w:hyperlink w:anchor="P2324" w:history="1">
              <w:r>
                <w:rPr>
                  <w:color w:val="0000FF"/>
                </w:rPr>
                <w:t>1.3.8.1</w:t>
              </w:r>
            </w:hyperlink>
            <w:r>
              <w:t xml:space="preserve"> - 1.3.8.6 (производство)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D730D">
        <w:tc>
          <w:tcPr>
            <w:tcW w:w="19559" w:type="dxa"/>
            <w:gridSpan w:val="6"/>
          </w:tcPr>
          <w:p w:rsidR="00ED730D" w:rsidRDefault="00ED730D">
            <w:pPr>
              <w:pStyle w:val="ConsPlusNormal"/>
              <w:jc w:val="center"/>
              <w:outlineLvl w:val="1"/>
            </w:pPr>
            <w:r>
              <w:t>2. Биологические факторы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*микроскопия мокроты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АСТ, АЛТ</w:t>
            </w:r>
          </w:p>
          <w:p w:rsidR="00ED730D" w:rsidRDefault="00ED730D">
            <w:pPr>
              <w:pStyle w:val="ConsPlusNormal"/>
              <w:jc w:val="both"/>
            </w:pPr>
            <w:r>
              <w:t>*ГГТП</w:t>
            </w:r>
          </w:p>
          <w:p w:rsidR="00ED730D" w:rsidRDefault="00ED730D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D730D" w:rsidRDefault="00ED730D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ED730D" w:rsidRDefault="00ED730D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2.2.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АСТ, АЛТ</w:t>
            </w:r>
          </w:p>
          <w:p w:rsidR="00ED730D" w:rsidRDefault="00ED730D">
            <w:pPr>
              <w:pStyle w:val="ConsPlusNormal"/>
              <w:jc w:val="both"/>
            </w:pPr>
            <w:r>
              <w:t>*ГГТП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D730D" w:rsidRDefault="00ED730D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2.3.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Спирометрия,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*HBsAg, a-HBCOR IgM, A-HCV-IgG</w:t>
            </w:r>
          </w:p>
          <w:p w:rsidR="00ED730D" w:rsidRDefault="00ED730D">
            <w:pPr>
              <w:pStyle w:val="ConsPlusNormal"/>
              <w:jc w:val="both"/>
            </w:pPr>
            <w:r>
              <w:t>ВИЧ (при согласии работника)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D730D" w:rsidRDefault="00ED730D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ED730D" w:rsidRDefault="00ED730D">
            <w:pPr>
              <w:pStyle w:val="ConsPlusNormal"/>
              <w:jc w:val="both"/>
            </w:pPr>
            <w:r>
              <w:t>Дисбактериоз.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формы инфекционных и паразитарных заболеваний.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2.4.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Инфицированный материал и материал, зараженный или подозрительный на заражение микроорганизмами 3 - 4 групп патогенности (опасности) или гельминтами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*Оториноларинголог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  <w:p w:rsidR="00ED730D" w:rsidRDefault="00ED730D">
            <w:pPr>
              <w:pStyle w:val="ConsPlusNormal"/>
            </w:pPr>
            <w:r>
              <w:t>*Инфекционист</w:t>
            </w:r>
          </w:p>
          <w:p w:rsidR="00ED730D" w:rsidRDefault="00ED730D">
            <w:pPr>
              <w:pStyle w:val="ConsPlusNormal"/>
            </w:pPr>
            <w:r>
              <w:t>*Фтизиатр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Анализ кала на яйца гельминтов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ED730D" w:rsidRDefault="00ED730D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D730D" w:rsidRDefault="00ED730D">
            <w:pPr>
              <w:pStyle w:val="ConsPlusNormal"/>
              <w:jc w:val="both"/>
            </w:pPr>
            <w:r>
              <w:t>*микроскопия мокроты на БК трехкратно</w:t>
            </w:r>
          </w:p>
          <w:p w:rsidR="00ED730D" w:rsidRDefault="00ED730D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2.5.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Материалы, зараженные или подозрительные на заражение, в том числе: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2.5.1.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микроорганизмами 1 - 2 групп патогенности (опасности)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*Инфекционист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*Стоматолог</w:t>
            </w:r>
          </w:p>
          <w:p w:rsidR="00ED730D" w:rsidRDefault="00ED730D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*специфические диагностические исследования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исследования на гельминтозы и </w:t>
            </w:r>
            <w:r>
              <w:lastRenderedPageBreak/>
              <w:t>протозоозы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2.5.2.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вирусами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 xml:space="preserve"> , СПИДа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*Инфекционист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HBs-Ag, анти-HBc-Ig (суммарные), анти-HCV-Ig (суммарные), ИФА HCV-Ag/At, ИФА HIV-Ag/At, ГГТП, ЩФ;</w:t>
            </w:r>
          </w:p>
          <w:p w:rsidR="00ED730D" w:rsidRDefault="00ED730D">
            <w:pPr>
              <w:pStyle w:val="ConsPlusNormal"/>
              <w:jc w:val="both"/>
            </w:pPr>
            <w:r>
              <w:t>ВИЧ (при наличии согласия работника)</w:t>
            </w:r>
          </w:p>
          <w:p w:rsidR="00ED730D" w:rsidRDefault="00ED730D">
            <w:pPr>
              <w:pStyle w:val="ConsPlusNormal"/>
              <w:jc w:val="both"/>
            </w:pPr>
            <w:r>
              <w:t>*билирубин, АСТ, АЛТ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ED730D" w:rsidRDefault="00ED730D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ED730D" w:rsidRDefault="00ED730D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2.6.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Биологические токсины (яды животных, рыб, растений)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D730D" w:rsidRDefault="00ED730D">
            <w:pPr>
              <w:pStyle w:val="ConsPlusNormal"/>
              <w:jc w:val="both"/>
            </w:pPr>
            <w:r>
              <w:t>Полинейропатии.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2.7.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АФК</w:t>
            </w:r>
            <w:r>
              <w:t xml:space="preserve">, </w:t>
            </w:r>
            <w:r>
              <w:lastRenderedPageBreak/>
              <w:t>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 xml:space="preserve"> и др.), в т.ч. с бактериальным загрязнением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  <w:p w:rsidR="00ED730D" w:rsidRDefault="00ED730D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D730D" w:rsidRDefault="00ED730D">
            <w:pPr>
              <w:pStyle w:val="ConsPlusNormal"/>
              <w:jc w:val="both"/>
            </w:pPr>
            <w:r>
              <w:t>*осмотр переднего отрезка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D730D" w:rsidRDefault="00ED730D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D730D" w:rsidRDefault="00ED730D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аллергические заболевания органов дыхания и кожи.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Хронические заболевания бронхолегочной </w:t>
            </w:r>
            <w:r>
              <w:lastRenderedPageBreak/>
              <w:t>системы с частыми обострениями (2 и более раз в год).</w:t>
            </w:r>
          </w:p>
        </w:tc>
      </w:tr>
      <w:tr w:rsidR="00ED730D">
        <w:tc>
          <w:tcPr>
            <w:tcW w:w="19559" w:type="dxa"/>
            <w:gridSpan w:val="6"/>
          </w:tcPr>
          <w:p w:rsidR="00ED730D" w:rsidRDefault="00ED730D">
            <w:pPr>
              <w:pStyle w:val="ConsPlusNormal"/>
              <w:jc w:val="center"/>
              <w:outlineLvl w:val="1"/>
            </w:pPr>
            <w:r>
              <w:lastRenderedPageBreak/>
              <w:t>3. Физические факторы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  <w:r>
              <w:t xml:space="preserve"> и другие источники ионизирующих излучений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Хирург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ED730D" w:rsidRDefault="00ED730D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ED730D" w:rsidRDefault="00ED730D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ED730D" w:rsidRDefault="00ED730D">
            <w:pPr>
              <w:pStyle w:val="ConsPlusNormal"/>
              <w:jc w:val="both"/>
            </w:pPr>
            <w:r>
              <w:t>Острота зрения с коррекцией и без нее</w:t>
            </w:r>
          </w:p>
          <w:p w:rsidR="00ED730D" w:rsidRDefault="00ED730D">
            <w:pPr>
              <w:pStyle w:val="ConsPlusNormal"/>
              <w:jc w:val="both"/>
            </w:pPr>
            <w:r>
              <w:t>*УЗИ органов брюшной полости и щитовидной железы</w:t>
            </w:r>
          </w:p>
          <w:p w:rsidR="00ED730D" w:rsidRDefault="00ED730D">
            <w:pPr>
              <w:pStyle w:val="ConsPlusNormal"/>
              <w:jc w:val="both"/>
            </w:pPr>
            <w:r>
              <w:t>*Маммография (женщины)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Содержание гемоглобина в периферической крови менее 130 г/л у мужчин и менее 120 г/л у женщин.</w:t>
            </w:r>
          </w:p>
          <w:p w:rsidR="00ED730D" w:rsidRDefault="00ED730D">
            <w:pPr>
              <w:pStyle w:val="ConsPlusNormal"/>
              <w:jc w:val="both"/>
            </w:pPr>
            <w:r>
              <w:t>Содержание лейкоцитов менее 4,0 x 10</w:t>
            </w:r>
            <w:r>
              <w:rPr>
                <w:vertAlign w:val="superscript"/>
              </w:rPr>
              <w:t>9</w:t>
            </w:r>
            <w:r>
              <w:t xml:space="preserve"> в/л; тромбоцитов менее 180 000.</w:t>
            </w:r>
          </w:p>
          <w:p w:rsidR="00ED730D" w:rsidRDefault="00ED730D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ED730D" w:rsidRDefault="00ED730D">
            <w:pPr>
              <w:pStyle w:val="ConsPlusNormal"/>
              <w:jc w:val="both"/>
            </w:pPr>
            <w:r>
              <w:t>Болезнь и синдром Рейно.</w:t>
            </w:r>
          </w:p>
          <w:p w:rsidR="00ED730D" w:rsidRDefault="00ED730D">
            <w:pPr>
              <w:pStyle w:val="ConsPlusNormal"/>
              <w:jc w:val="both"/>
            </w:pPr>
            <w:r>
              <w:t>Лучевая болезнь и ее последствия.</w:t>
            </w:r>
          </w:p>
          <w:p w:rsidR="00ED730D" w:rsidRDefault="00ED730D">
            <w:pPr>
              <w:pStyle w:val="ConsPlusNormal"/>
              <w:jc w:val="both"/>
            </w:pPr>
            <w:r>
              <w:t>Злокачественные новообразования.</w:t>
            </w:r>
          </w:p>
          <w:p w:rsidR="00ED730D" w:rsidRDefault="00ED730D">
            <w:pPr>
              <w:pStyle w:val="ConsPlusNormal"/>
              <w:jc w:val="both"/>
            </w:pPr>
            <w:r>
              <w:t>Доброкачественные новообразования, препятствующие ношению спецодежды и туалету кожных покровов.</w:t>
            </w:r>
          </w:p>
          <w:p w:rsidR="00ED730D" w:rsidRDefault="00ED730D">
            <w:pPr>
              <w:pStyle w:val="ConsPlusNormal"/>
              <w:jc w:val="both"/>
            </w:pPr>
            <w:r>
              <w:t>Глубокие микозы.</w:t>
            </w:r>
          </w:p>
          <w:p w:rsidR="00ED730D" w:rsidRDefault="00ED730D">
            <w:pPr>
              <w:pStyle w:val="ConsPlusNormal"/>
              <w:jc w:val="both"/>
            </w:pPr>
            <w:r>
              <w:t>Острота зрения с коррекцией не менее 0,5 Д на одном глазу и 0,2 Д - на другом.</w:t>
            </w:r>
          </w:p>
          <w:p w:rsidR="00ED730D" w:rsidRDefault="00ED730D">
            <w:pPr>
              <w:pStyle w:val="ConsPlusNormal"/>
              <w:jc w:val="both"/>
            </w:pPr>
            <w:r>
              <w:t>Рефракция скиаскопически:</w:t>
            </w:r>
          </w:p>
          <w:p w:rsidR="00ED730D" w:rsidRDefault="00ED730D">
            <w:pPr>
              <w:pStyle w:val="ConsPlusNormal"/>
              <w:jc w:val="both"/>
            </w:pPr>
            <w:r>
              <w:t>близорукость при нормальном глазном дне до 10,0 Д, гиперметропия до 8,0 Д, астигматизм не более 3,0 Д.</w:t>
            </w:r>
          </w:p>
          <w:p w:rsidR="00ED730D" w:rsidRDefault="00ED730D">
            <w:pPr>
              <w:pStyle w:val="ConsPlusNormal"/>
              <w:jc w:val="both"/>
            </w:pPr>
            <w:r>
              <w:t>Катаракта радиационная.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3.2.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Неионизирующие излучения, в том числе: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3.2.1.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ED730D" w:rsidRDefault="00ED730D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Катаракта осложненная.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Хронические рецидивирующие заболевания кожи и ее придатков с частотой обострения 4 раза и </w:t>
            </w:r>
            <w:r>
              <w:lastRenderedPageBreak/>
              <w:t>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3.2.2.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электромагнитное поле, включая: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3.2.2.1.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*Эндокринолог</w:t>
            </w:r>
          </w:p>
          <w:p w:rsidR="00ED730D" w:rsidRDefault="00ED730D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ED730D" w:rsidRDefault="00ED730D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ED730D" w:rsidRDefault="00ED730D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D730D" w:rsidRDefault="00ED730D">
            <w:pPr>
              <w:pStyle w:val="ConsPlusNormal"/>
              <w:jc w:val="both"/>
            </w:pPr>
            <w:r>
              <w:t>*гормональный статус</w:t>
            </w:r>
          </w:p>
          <w:p w:rsidR="00ED730D" w:rsidRDefault="00ED730D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Катаракта осложненная.</w:t>
            </w:r>
          </w:p>
          <w:p w:rsidR="00ED730D" w:rsidRDefault="00ED730D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3.2.2.2.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Ретикулоциты,</w:t>
            </w:r>
          </w:p>
          <w:p w:rsidR="00ED730D" w:rsidRDefault="00ED730D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3.2.2.3.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электростатическое поле, постоянное магнитное поле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биомикроскопия сред глаза офтальмоскопия</w:t>
            </w:r>
          </w:p>
          <w:p w:rsidR="00ED730D" w:rsidRDefault="00ED730D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Катаракта осложненная.</w:t>
            </w:r>
          </w:p>
          <w:p w:rsidR="00ED730D" w:rsidRDefault="00ED730D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3.2.2.4.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Острота зрения</w:t>
            </w:r>
          </w:p>
          <w:p w:rsidR="00ED730D" w:rsidRDefault="00ED730D">
            <w:pPr>
              <w:pStyle w:val="ConsPlusNormal"/>
              <w:jc w:val="both"/>
            </w:pPr>
            <w:r>
              <w:t>офтальмотонометрия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Скиаскопия</w:t>
            </w:r>
          </w:p>
          <w:p w:rsidR="00ED730D" w:rsidRDefault="00ED730D">
            <w:pPr>
              <w:pStyle w:val="ConsPlusNormal"/>
              <w:jc w:val="both"/>
            </w:pPr>
            <w:r>
              <w:t>Рефрактометрия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Объем аккомодации</w:t>
            </w:r>
          </w:p>
          <w:p w:rsidR="00ED730D" w:rsidRDefault="00ED730D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Цветоощущение</w:t>
            </w:r>
          </w:p>
          <w:p w:rsidR="00ED730D" w:rsidRDefault="00ED730D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ED730D" w:rsidRDefault="00ED730D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Катаракта осложненная.</w:t>
            </w:r>
          </w:p>
          <w:p w:rsidR="00ED730D" w:rsidRDefault="00ED730D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3.2.2.5.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3.3.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Ультрафиолетовое излучение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*Невролог</w:t>
            </w:r>
          </w:p>
          <w:p w:rsidR="00ED730D" w:rsidRDefault="00ED730D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ED730D" w:rsidRDefault="00ED730D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ED730D" w:rsidRDefault="00ED730D">
            <w:pPr>
              <w:pStyle w:val="ConsPlusNormal"/>
              <w:jc w:val="both"/>
            </w:pPr>
            <w:r>
              <w:t>Острота зрения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ED730D" w:rsidRDefault="00ED730D">
            <w:pPr>
              <w:pStyle w:val="ConsPlusNormal"/>
              <w:jc w:val="both"/>
            </w:pPr>
            <w:r>
              <w:t>Катаракта.</w:t>
            </w:r>
          </w:p>
          <w:p w:rsidR="00ED730D" w:rsidRDefault="00ED730D">
            <w:pPr>
              <w:pStyle w:val="ConsPlusNormal"/>
              <w:jc w:val="both"/>
            </w:pPr>
            <w:r>
              <w:t>Лагофтальм.</w:t>
            </w:r>
          </w:p>
          <w:p w:rsidR="00ED730D" w:rsidRDefault="00ED730D">
            <w:pPr>
              <w:pStyle w:val="ConsPlusNormal"/>
              <w:jc w:val="both"/>
            </w:pPr>
            <w:r>
              <w:t>Острота зрения без коррекции не ниже 0,5 на одном глазу и 0,2 на другом глазу.</w:t>
            </w:r>
          </w:p>
          <w:p w:rsidR="00ED730D" w:rsidRDefault="00ED730D">
            <w:pPr>
              <w:pStyle w:val="ConsPlusNormal"/>
              <w:jc w:val="both"/>
            </w:pPr>
            <w:r>
              <w:t>Миопия свыше 4,0 Д и/или гиперметропия свыше 3,25 Д при предварительном медицинском осмотре; при периодическом медицинском осмотре миопия свыше 5,0 Д и/или гиперметропия свыше 4,5 Д.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3.4.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Вибрация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3.4.1.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Локальная вибрация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lastRenderedPageBreak/>
              <w:t>Офтальмолог</w:t>
            </w:r>
          </w:p>
          <w:p w:rsidR="00ED730D" w:rsidRDefault="00ED730D">
            <w:pPr>
              <w:pStyle w:val="ConsPlusNormal"/>
            </w:pPr>
            <w:r>
              <w:t>Хирург</w:t>
            </w:r>
          </w:p>
          <w:p w:rsidR="00ED730D" w:rsidRDefault="00ED730D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Паллестезиометрия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Острота зрения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*холодовая проба</w:t>
            </w:r>
          </w:p>
          <w:p w:rsidR="00ED730D" w:rsidRDefault="00ED730D">
            <w:pPr>
              <w:pStyle w:val="ConsPlusNormal"/>
              <w:jc w:val="both"/>
            </w:pPr>
            <w:r>
              <w:t>*РВГ (УЗИ) периферических сосудов,</w:t>
            </w:r>
          </w:p>
          <w:p w:rsidR="00ED730D" w:rsidRDefault="00ED730D">
            <w:pPr>
              <w:pStyle w:val="ConsPlusNormal"/>
              <w:jc w:val="both"/>
            </w:pPr>
            <w:r>
              <w:t>*ЭНМГ</w:t>
            </w:r>
          </w:p>
          <w:p w:rsidR="00ED730D" w:rsidRDefault="00ED730D">
            <w:pPr>
              <w:pStyle w:val="ConsPlusNormal"/>
              <w:jc w:val="both"/>
            </w:pPr>
            <w:r>
              <w:t>*рентгенография кистей</w:t>
            </w:r>
          </w:p>
          <w:p w:rsidR="00ED730D" w:rsidRDefault="00ED730D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ED730D" w:rsidRDefault="00ED730D">
            <w:pPr>
              <w:pStyle w:val="ConsPlusNormal"/>
              <w:jc w:val="both"/>
            </w:pPr>
            <w:r>
              <w:t>*капилляроскопия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>Облитерирующие заболевания сосудов, вне зависимости от степени компенсации.</w:t>
            </w:r>
          </w:p>
          <w:p w:rsidR="00ED730D" w:rsidRDefault="00ED730D">
            <w:pPr>
              <w:pStyle w:val="ConsPlusNormal"/>
              <w:jc w:val="both"/>
            </w:pPr>
            <w:r>
              <w:lastRenderedPageBreak/>
              <w:t>Болезнь и синдром Рейно.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и более раза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выраженная ониходистрофия.</w:t>
            </w:r>
          </w:p>
        </w:tc>
      </w:tr>
      <w:tr w:rsidR="00ED730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ED730D" w:rsidRDefault="00ED730D">
            <w:pPr>
              <w:pStyle w:val="ConsPlusNormal"/>
              <w:jc w:val="right"/>
            </w:pPr>
            <w:r>
              <w:lastRenderedPageBreak/>
              <w:t>3.4.2.</w:t>
            </w:r>
          </w:p>
        </w:tc>
        <w:tc>
          <w:tcPr>
            <w:tcW w:w="4252" w:type="dxa"/>
            <w:tcBorders>
              <w:bottom w:val="nil"/>
            </w:tcBorders>
          </w:tcPr>
          <w:p w:rsidR="00ED730D" w:rsidRDefault="00ED730D">
            <w:pPr>
              <w:pStyle w:val="ConsPlusNormal"/>
              <w:jc w:val="both"/>
            </w:pPr>
            <w:r>
              <w:t>Общая вибрация</w:t>
            </w:r>
          </w:p>
        </w:tc>
        <w:tc>
          <w:tcPr>
            <w:tcW w:w="1984" w:type="dxa"/>
            <w:tcBorders>
              <w:bottom w:val="nil"/>
            </w:tcBorders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tcBorders>
              <w:bottom w:val="nil"/>
            </w:tcBorders>
          </w:tcPr>
          <w:p w:rsidR="00ED730D" w:rsidRDefault="00ED730D">
            <w:pPr>
              <w:pStyle w:val="ConsPlusNormal"/>
              <w:jc w:val="both"/>
            </w:pPr>
            <w:r>
              <w:t>Паллестезиометрия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острота зрения с коррекцией</w:t>
            </w:r>
          </w:p>
          <w:p w:rsidR="00ED730D" w:rsidRDefault="00ED730D">
            <w:pPr>
              <w:pStyle w:val="ConsPlusNormal"/>
              <w:jc w:val="both"/>
            </w:pPr>
            <w:r>
              <w:t>*холодовая проба *РВГ (УЗИ) периферических сосудов *ЭНМГ *исследование вестибулярного анализатора *аудиометрия</w:t>
            </w:r>
          </w:p>
        </w:tc>
        <w:tc>
          <w:tcPr>
            <w:tcW w:w="5443" w:type="dxa"/>
            <w:tcBorders>
              <w:bottom w:val="nil"/>
            </w:tcBorders>
          </w:tcPr>
          <w:p w:rsidR="00ED730D" w:rsidRDefault="00ED730D">
            <w:pPr>
              <w:pStyle w:val="ConsPlusNormal"/>
              <w:jc w:val="both"/>
            </w:pPr>
            <w:r>
              <w:t>Облитерирующие заболевания сосудов, вне зависимости от степени компенсации.</w:t>
            </w:r>
          </w:p>
          <w:p w:rsidR="00ED730D" w:rsidRDefault="00ED730D">
            <w:pPr>
              <w:pStyle w:val="ConsPlusNormal"/>
              <w:jc w:val="both"/>
            </w:pPr>
            <w:r>
              <w:t>Болезнь и синдром Рейно.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Стойкое (3 и более мес.) понижение слуха любой </w:t>
            </w:r>
            <w:r>
              <w:lastRenderedPageBreak/>
              <w:t xml:space="preserve">этиологии одно- и двустороннее (острота слуха: шепотная речь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t>5 м</w:t>
              </w:r>
            </w:smartTag>
            <w:r>
              <w:t>), за исключением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ED730D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D730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ED730D" w:rsidRDefault="00ED730D">
            <w:pPr>
              <w:pStyle w:val="ConsPlusNormal"/>
              <w:jc w:val="right"/>
            </w:pPr>
            <w:r>
              <w:t>3.5.</w:t>
            </w:r>
          </w:p>
        </w:tc>
        <w:tc>
          <w:tcPr>
            <w:tcW w:w="4252" w:type="dxa"/>
            <w:tcBorders>
              <w:bottom w:val="nil"/>
            </w:tcBorders>
          </w:tcPr>
          <w:p w:rsidR="00ED730D" w:rsidRDefault="00ED730D">
            <w:pPr>
              <w:pStyle w:val="ConsPlusNormal"/>
              <w:jc w:val="both"/>
            </w:pPr>
            <w: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984" w:type="dxa"/>
            <w:tcBorders>
              <w:bottom w:val="nil"/>
            </w:tcBorders>
          </w:tcPr>
          <w:p w:rsidR="00ED730D" w:rsidRDefault="00ED730D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bottom w:val="nil"/>
            </w:tcBorders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ED730D" w:rsidRDefault="00ED730D">
            <w:pPr>
              <w:pStyle w:val="ConsPlusNormal"/>
              <w:jc w:val="both"/>
            </w:pPr>
            <w:r>
              <w:t>Аудиометрия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</w:tc>
        <w:tc>
          <w:tcPr>
            <w:tcW w:w="5443" w:type="dxa"/>
            <w:tcBorders>
              <w:bottom w:val="nil"/>
            </w:tcBorders>
          </w:tcPr>
          <w:p w:rsidR="00ED730D" w:rsidRDefault="00ED730D">
            <w:pPr>
              <w:pStyle w:val="ConsPlusNormal"/>
              <w:jc w:val="both"/>
            </w:pPr>
            <w:r>
              <w:t>При приеме на работу:</w:t>
            </w:r>
          </w:p>
          <w:p w:rsidR="00ED730D" w:rsidRDefault="00ED730D">
            <w:pPr>
              <w:pStyle w:val="ConsPlusNormal"/>
              <w:jc w:val="both"/>
            </w:pPr>
            <w:r>
              <w:t>Стойкие (3 и более мес.)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нарушений слуха (глухота и III, IV степень тугоухости).</w:t>
            </w:r>
          </w:p>
          <w:p w:rsidR="00ED730D" w:rsidRDefault="00ED730D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ED730D" w:rsidRDefault="00ED730D">
            <w:pPr>
              <w:pStyle w:val="ConsPlusNormal"/>
              <w:jc w:val="both"/>
            </w:pPr>
            <w:r>
              <w:t>При периодических медицинских осмотрах:</w:t>
            </w:r>
          </w:p>
          <w:p w:rsidR="00ED730D" w:rsidRDefault="00ED730D">
            <w:pPr>
              <w:pStyle w:val="ConsPlusNormal"/>
              <w:jc w:val="both"/>
            </w:pPr>
            <w:r>
              <w:t>в зависимости от степени снижения слуха по классификации количественных потерь слуха у работающих в условиях воздействия шума:</w:t>
            </w:r>
          </w:p>
          <w:p w:rsidR="00ED730D" w:rsidRDefault="00ED730D">
            <w:pPr>
              <w:pStyle w:val="ConsPlusNormal"/>
              <w:jc w:val="both"/>
            </w:pPr>
            <w:r>
              <w:t>легкая степень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</w:p>
          <w:p w:rsidR="00ED730D" w:rsidRDefault="00ED730D">
            <w:pPr>
              <w:pStyle w:val="ConsPlusNormal"/>
              <w:jc w:val="both"/>
            </w:pPr>
            <w:r>
              <w:t xml:space="preserve">умеренная степень снижения слуха (II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</w:t>
            </w:r>
            <w:r>
              <w:lastRenderedPageBreak/>
              <w:t>частот, а также при наличии сопутствующей патологии (гипертоническая болезнь 2 - 3 степени, заболевания центральной нервной системы, вертебро-базилярная недостаточность, ишемическая болезнь сердца, язвенная болезнь желудка, двенадцатиперстной кишки в стадии обострения).</w:t>
            </w:r>
          </w:p>
        </w:tc>
      </w:tr>
      <w:tr w:rsidR="00ED730D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ED730D" w:rsidRDefault="00ED730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3.6.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Ультразвук контактный, воздушный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Хирург</w:t>
            </w:r>
          </w:p>
          <w:p w:rsidR="00ED730D" w:rsidRDefault="00ED730D">
            <w:pPr>
              <w:pStyle w:val="ConsPlusNormal"/>
            </w:pPr>
            <w:r>
              <w:t>*Оториноларинголог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ED730D" w:rsidRDefault="00ED730D">
            <w:pPr>
              <w:pStyle w:val="ConsPlusNormal"/>
              <w:jc w:val="both"/>
            </w:pPr>
            <w:r>
              <w:t>*ЭНМГ</w:t>
            </w:r>
          </w:p>
          <w:p w:rsidR="00ED730D" w:rsidRDefault="00ED730D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ED730D" w:rsidRDefault="00ED730D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ED730D" w:rsidRDefault="00ED730D">
            <w:pPr>
              <w:pStyle w:val="ConsPlusNormal"/>
              <w:jc w:val="both"/>
            </w:pPr>
            <w:r>
              <w:t>Болезнь и синдром Рейно.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D730D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ED730D" w:rsidRDefault="00ED730D">
            <w:pPr>
              <w:pStyle w:val="ConsPlusNormal"/>
              <w:jc w:val="right"/>
            </w:pPr>
            <w:r>
              <w:t>3.7.</w:t>
            </w:r>
          </w:p>
        </w:tc>
        <w:tc>
          <w:tcPr>
            <w:tcW w:w="4252" w:type="dxa"/>
            <w:tcBorders>
              <w:bottom w:val="nil"/>
            </w:tcBorders>
          </w:tcPr>
          <w:p w:rsidR="00ED730D" w:rsidRDefault="00ED730D">
            <w:pPr>
              <w:pStyle w:val="ConsPlusNormal"/>
              <w:jc w:val="both"/>
            </w:pPr>
            <w:r>
              <w:t>Инфразвук</w:t>
            </w:r>
          </w:p>
        </w:tc>
        <w:tc>
          <w:tcPr>
            <w:tcW w:w="1984" w:type="dxa"/>
            <w:tcBorders>
              <w:bottom w:val="nil"/>
            </w:tcBorders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ED730D" w:rsidRDefault="00ED730D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ED730D" w:rsidRDefault="00ED730D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  <w:tcBorders>
              <w:bottom w:val="nil"/>
            </w:tcBorders>
          </w:tcPr>
          <w:p w:rsidR="00ED730D" w:rsidRDefault="00ED730D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D730D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ED730D" w:rsidRDefault="00ED730D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3.8.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Термометрия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*холодовая проба</w:t>
            </w:r>
          </w:p>
          <w:p w:rsidR="00ED730D" w:rsidRDefault="00ED730D">
            <w:pPr>
              <w:pStyle w:val="ConsPlusNormal"/>
              <w:jc w:val="both"/>
            </w:pPr>
            <w:r>
              <w:t>*РВГ (УЗИ) периферических сосудов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сосудов вне зависимости от степени компенсации.</w:t>
            </w:r>
          </w:p>
          <w:p w:rsidR="00ED730D" w:rsidRDefault="00ED730D">
            <w:pPr>
              <w:pStyle w:val="ConsPlusNormal"/>
              <w:jc w:val="both"/>
            </w:pPr>
            <w:r>
              <w:t>Болезнь и синдром Рейно.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Хронический тонзиллит, хронические воспалительные заболевания околоносовых пазух.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ED730D" w:rsidRDefault="00ED730D">
            <w:pPr>
              <w:pStyle w:val="ConsPlusNormal"/>
              <w:jc w:val="both"/>
            </w:pPr>
            <w:r>
              <w:t>стенокардия ФК II, риск средний.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3.9.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ED730D" w:rsidRDefault="00ED730D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3.10.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Тепловое излучение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ED730D" w:rsidRDefault="00ED730D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Гипертоническая болезнь II стадии, 2 степени, риск II.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ED730D" w:rsidRDefault="00ED730D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ED730D" w:rsidRDefault="00ED730D">
            <w:pPr>
              <w:pStyle w:val="ConsPlusNormal"/>
              <w:jc w:val="both"/>
            </w:pPr>
            <w:r>
              <w:t>стенокардия ФК II, риск средний.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Катаракта.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ИБС: безболевая ишемия или вариантная стенокардия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3.11.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Повышенное и пониженное давление окружающей газовой и водной среды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Хирург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  <w:p w:rsidR="00ED730D" w:rsidRDefault="00ED730D">
            <w:pPr>
              <w:pStyle w:val="ConsPlusNormal"/>
            </w:pPr>
            <w:r>
              <w:t>Врач по водолазной медицине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Ретикулоциты</w:t>
            </w:r>
          </w:p>
          <w:p w:rsidR="00ED730D" w:rsidRDefault="00ED730D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ED730D" w:rsidRDefault="00ED730D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ED730D" w:rsidRDefault="00ED730D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ED730D" w:rsidRDefault="00ED730D">
            <w:pPr>
              <w:pStyle w:val="ConsPlusNormal"/>
              <w:jc w:val="both"/>
            </w:pPr>
            <w:r>
              <w:t>*офтальмотонометрия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ED730D" w:rsidRDefault="00ED730D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ED730D" w:rsidRDefault="00ED730D">
            <w:pPr>
              <w:pStyle w:val="ConsPlusNormal"/>
              <w:jc w:val="both"/>
            </w:pPr>
            <w:r>
              <w:t>Болезнь и синдром Рейно.</w:t>
            </w:r>
          </w:p>
          <w:p w:rsidR="00ED730D" w:rsidRDefault="00ED730D">
            <w:pPr>
              <w:pStyle w:val="ConsPlusNormal"/>
              <w:jc w:val="both"/>
            </w:pPr>
            <w:r>
              <w:t>Варикозная и тромбофлебитическая болезни нижних конечностей, лимфоангиит.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болезни почек и мочевыводящих путей любой степени выраженности.</w:t>
            </w:r>
          </w:p>
          <w:p w:rsidR="00ED730D" w:rsidRDefault="00ED730D">
            <w:pPr>
              <w:pStyle w:val="ConsPlusNormal"/>
              <w:jc w:val="both"/>
            </w:pPr>
            <w:r>
              <w:t>Болезни зубов, полости рта; отсутствие зубов, мешающее захватыванию загубника; наличие съемных протезов, анкилозы и контрактура нижней челюсти, челюстной артрит.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воспалительные заболевания околоносовых пазух и среднего уха.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3.12.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Острота зрения</w:t>
            </w:r>
          </w:p>
          <w:p w:rsidR="00ED730D" w:rsidRDefault="00ED730D">
            <w:pPr>
              <w:pStyle w:val="ConsPlusNormal"/>
              <w:jc w:val="both"/>
            </w:pPr>
            <w:r>
              <w:t>Тонометрия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Скиаскопия</w:t>
            </w:r>
          </w:p>
          <w:p w:rsidR="00ED730D" w:rsidRDefault="00ED730D">
            <w:pPr>
              <w:pStyle w:val="ConsPlusNormal"/>
              <w:jc w:val="both"/>
            </w:pPr>
            <w:r>
              <w:t>Рефрактометрия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Объем аккомодации</w:t>
            </w:r>
          </w:p>
          <w:p w:rsidR="00ED730D" w:rsidRDefault="00ED730D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ED730D" w:rsidRDefault="00ED730D">
            <w:pPr>
              <w:pStyle w:val="ConsPlusNormal"/>
              <w:jc w:val="both"/>
            </w:pPr>
            <w:r>
              <w:t>Цветоощущение Биомикроскопия сред глаза</w:t>
            </w:r>
          </w:p>
          <w:p w:rsidR="00ED730D" w:rsidRDefault="00ED730D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Катаракта осложненная.</w:t>
            </w:r>
          </w:p>
          <w:p w:rsidR="00ED730D" w:rsidRDefault="00ED730D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D730D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bottom w:val="nil"/>
            </w:tcBorders>
          </w:tcPr>
          <w:p w:rsidR="00ED730D" w:rsidRDefault="00ED73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ED730D" w:rsidRDefault="00ED730D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ED730D" w:rsidRDefault="00ED730D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Нумерация подпунктов приведена в соответствии с официальным текстом документа.</w:t>
            </w:r>
          </w:p>
          <w:p w:rsidR="00ED730D" w:rsidRDefault="00ED73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ED730D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ED730D" w:rsidRDefault="00ED730D">
            <w:pPr>
              <w:pStyle w:val="ConsPlusNormal"/>
              <w:jc w:val="right"/>
            </w:pPr>
            <w:r>
              <w:t>4.2.</w:t>
            </w:r>
          </w:p>
        </w:tc>
        <w:tc>
          <w:tcPr>
            <w:tcW w:w="4252" w:type="dxa"/>
            <w:tcBorders>
              <w:top w:val="nil"/>
            </w:tcBorders>
          </w:tcPr>
          <w:p w:rsidR="00ED730D" w:rsidRDefault="00ED730D">
            <w:pPr>
              <w:pStyle w:val="ConsPlusNormal"/>
              <w:jc w:val="both"/>
            </w:pPr>
            <w:r>
              <w:t>Пониженная гравитация (невесомость)</w:t>
            </w:r>
          </w:p>
        </w:tc>
        <w:tc>
          <w:tcPr>
            <w:tcW w:w="1984" w:type="dxa"/>
            <w:tcBorders>
              <w:top w:val="nil"/>
            </w:tcBorders>
          </w:tcPr>
          <w:p w:rsidR="00ED730D" w:rsidRDefault="00ED730D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nil"/>
            </w:tcBorders>
          </w:tcPr>
          <w:p w:rsidR="00ED730D" w:rsidRDefault="00ED730D">
            <w:pPr>
              <w:pStyle w:val="ConsPlusNormal"/>
              <w:jc w:val="both"/>
            </w:pPr>
            <w:r>
              <w:t>Невролог</w:t>
            </w:r>
          </w:p>
          <w:p w:rsidR="00ED730D" w:rsidRDefault="00ED730D">
            <w:pPr>
              <w:pStyle w:val="ConsPlusNormal"/>
              <w:jc w:val="both"/>
            </w:pPr>
            <w:r>
              <w:t>Хирург</w:t>
            </w:r>
          </w:p>
          <w:p w:rsidR="00ED730D" w:rsidRDefault="00ED730D">
            <w:pPr>
              <w:pStyle w:val="ConsPlusNormal"/>
              <w:jc w:val="both"/>
            </w:pPr>
            <w:r>
              <w:t>Офтальмолог</w:t>
            </w:r>
          </w:p>
          <w:p w:rsidR="00ED730D" w:rsidRDefault="00ED730D">
            <w:pPr>
              <w:pStyle w:val="ConsPlusNormal"/>
              <w:jc w:val="both"/>
            </w:pPr>
            <w:r>
              <w:t>Отоларинголог</w:t>
            </w:r>
          </w:p>
          <w:p w:rsidR="00ED730D" w:rsidRDefault="00ED730D">
            <w:pPr>
              <w:pStyle w:val="ConsPlusNormal"/>
              <w:jc w:val="both"/>
            </w:pPr>
            <w:r>
              <w:t>Дерматовенеролог</w:t>
            </w:r>
          </w:p>
          <w:p w:rsidR="00ED730D" w:rsidRDefault="00ED730D">
            <w:pPr>
              <w:pStyle w:val="ConsPlusNormal"/>
              <w:jc w:val="both"/>
            </w:pPr>
            <w:r>
              <w:t>Аллерголог</w:t>
            </w:r>
          </w:p>
          <w:p w:rsidR="00ED730D" w:rsidRDefault="00ED730D">
            <w:pPr>
              <w:pStyle w:val="ConsPlusNormal"/>
              <w:jc w:val="both"/>
            </w:pPr>
            <w:r>
              <w:t>Стоматолог</w:t>
            </w:r>
          </w:p>
          <w:p w:rsidR="00ED730D" w:rsidRDefault="00ED730D">
            <w:pPr>
              <w:pStyle w:val="ConsPlusNormal"/>
              <w:jc w:val="both"/>
            </w:pPr>
            <w:r>
              <w:t>Уролог</w:t>
            </w:r>
          </w:p>
          <w:p w:rsidR="00ED730D" w:rsidRDefault="00ED730D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  <w:tcBorders>
              <w:top w:val="nil"/>
            </w:tcBorders>
          </w:tcPr>
          <w:p w:rsidR="00ED730D" w:rsidRDefault="00ED730D">
            <w:pPr>
              <w:pStyle w:val="ConsPlusNormal"/>
              <w:jc w:val="both"/>
            </w:pPr>
            <w:r>
              <w:t>Острота зрения</w:t>
            </w:r>
          </w:p>
          <w:p w:rsidR="00ED730D" w:rsidRDefault="00ED730D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ED730D" w:rsidRDefault="00ED730D">
            <w:pPr>
              <w:pStyle w:val="ConsPlusNormal"/>
              <w:jc w:val="both"/>
            </w:pPr>
            <w:r>
              <w:t>офтальмотонометрия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Аудиометрия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ED730D" w:rsidRDefault="00ED730D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ED730D" w:rsidRDefault="00ED730D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ED730D" w:rsidRDefault="00ED730D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ED730D" w:rsidRDefault="00ED730D">
            <w:pPr>
              <w:pStyle w:val="ConsPlusNormal"/>
              <w:jc w:val="both"/>
            </w:pPr>
            <w:r>
              <w:t>*Спирометрия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ED730D" w:rsidRDefault="00ED730D">
            <w:pPr>
              <w:pStyle w:val="ConsPlusNormal"/>
              <w:jc w:val="both"/>
            </w:pPr>
            <w:r>
              <w:t>*ЭКГ, ЭЭГ, динамометрия,</w:t>
            </w:r>
          </w:p>
          <w:p w:rsidR="00ED730D" w:rsidRDefault="00ED730D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  <w:tcBorders>
              <w:top w:val="nil"/>
            </w:tcBorders>
          </w:tcPr>
          <w:p w:rsidR="00ED730D" w:rsidRDefault="00ED730D">
            <w:pPr>
              <w:pStyle w:val="ConsPlusNormal"/>
              <w:jc w:val="both"/>
            </w:pPr>
            <w:r>
              <w:t>Острые и хронические заболевания, включая их последствия.</w:t>
            </w:r>
          </w:p>
          <w:p w:rsidR="00ED730D" w:rsidRDefault="00ED730D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4.3.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Повышенная гравитация (перегрузки)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  <w:jc w:val="both"/>
            </w:pPr>
            <w:r>
              <w:t>Невролог</w:t>
            </w:r>
          </w:p>
          <w:p w:rsidR="00ED730D" w:rsidRDefault="00ED730D">
            <w:pPr>
              <w:pStyle w:val="ConsPlusNormal"/>
              <w:jc w:val="both"/>
            </w:pPr>
            <w:r>
              <w:t>Хирург</w:t>
            </w:r>
          </w:p>
          <w:p w:rsidR="00ED730D" w:rsidRDefault="00ED730D">
            <w:pPr>
              <w:pStyle w:val="ConsPlusNormal"/>
              <w:jc w:val="both"/>
            </w:pPr>
            <w:r>
              <w:t>Офтальмолог</w:t>
            </w:r>
          </w:p>
          <w:p w:rsidR="00ED730D" w:rsidRDefault="00ED730D">
            <w:pPr>
              <w:pStyle w:val="ConsPlusNormal"/>
              <w:jc w:val="both"/>
            </w:pPr>
            <w:r>
              <w:t>Отоларинголог</w:t>
            </w:r>
          </w:p>
          <w:p w:rsidR="00ED730D" w:rsidRDefault="00ED730D">
            <w:pPr>
              <w:pStyle w:val="ConsPlusNormal"/>
              <w:jc w:val="both"/>
            </w:pPr>
            <w:r>
              <w:t>Дерматовенеролог</w:t>
            </w:r>
          </w:p>
          <w:p w:rsidR="00ED730D" w:rsidRDefault="00ED730D">
            <w:pPr>
              <w:pStyle w:val="ConsPlusNormal"/>
              <w:jc w:val="both"/>
            </w:pPr>
            <w:r>
              <w:t>Аллерголог</w:t>
            </w:r>
          </w:p>
          <w:p w:rsidR="00ED730D" w:rsidRDefault="00ED730D">
            <w:pPr>
              <w:pStyle w:val="ConsPlusNormal"/>
              <w:jc w:val="both"/>
            </w:pPr>
            <w:r>
              <w:t>Стоматолог</w:t>
            </w:r>
          </w:p>
          <w:p w:rsidR="00ED730D" w:rsidRDefault="00ED730D">
            <w:pPr>
              <w:pStyle w:val="ConsPlusNormal"/>
              <w:jc w:val="both"/>
            </w:pPr>
            <w:r>
              <w:t>Уролог</w:t>
            </w:r>
          </w:p>
          <w:p w:rsidR="00ED730D" w:rsidRDefault="00ED730D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Острота зрения</w:t>
            </w:r>
          </w:p>
          <w:p w:rsidR="00ED730D" w:rsidRDefault="00ED730D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ED730D" w:rsidRDefault="00ED730D">
            <w:pPr>
              <w:pStyle w:val="ConsPlusNormal"/>
              <w:jc w:val="both"/>
            </w:pPr>
            <w:r>
              <w:t>офтальмотонометрия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Аудиометрия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ED730D" w:rsidRDefault="00ED730D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ED730D" w:rsidRDefault="00ED730D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ED730D" w:rsidRDefault="00ED730D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ED730D" w:rsidRDefault="00ED730D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ED730D" w:rsidRDefault="00ED730D">
            <w:pPr>
              <w:pStyle w:val="ConsPlusNormal"/>
              <w:jc w:val="both"/>
            </w:pPr>
            <w:r>
              <w:t>*Спирометрия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ED730D" w:rsidRDefault="00ED730D">
            <w:pPr>
              <w:pStyle w:val="ConsPlusNormal"/>
              <w:jc w:val="both"/>
            </w:pPr>
            <w:r>
              <w:t>*ЭКГ, ЭЭГ, динамометрия,</w:t>
            </w:r>
          </w:p>
          <w:p w:rsidR="00ED730D" w:rsidRDefault="00ED730D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Острые и хронические заболевания, включая их последствия.</w:t>
            </w:r>
          </w:p>
          <w:p w:rsidR="00ED730D" w:rsidRDefault="00ED730D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ED730D">
        <w:tc>
          <w:tcPr>
            <w:tcW w:w="19559" w:type="dxa"/>
            <w:gridSpan w:val="6"/>
          </w:tcPr>
          <w:p w:rsidR="00ED730D" w:rsidRDefault="00ED730D">
            <w:pPr>
              <w:pStyle w:val="ConsPlusNormal"/>
              <w:jc w:val="center"/>
              <w:outlineLvl w:val="1"/>
            </w:pPr>
            <w:r>
              <w:t>4. Факторы трудового процесса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4.1.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  <w:jc w:val="both"/>
            </w:pPr>
            <w:r>
              <w:t>Невролог</w:t>
            </w:r>
          </w:p>
          <w:p w:rsidR="00ED730D" w:rsidRDefault="00ED730D">
            <w:pPr>
              <w:pStyle w:val="ConsPlusNormal"/>
              <w:jc w:val="both"/>
            </w:pPr>
            <w:r>
              <w:t>Хирург</w:t>
            </w:r>
          </w:p>
          <w:p w:rsidR="00ED730D" w:rsidRDefault="00ED730D">
            <w:pPr>
              <w:pStyle w:val="ConsPlusNormal"/>
              <w:jc w:val="both"/>
            </w:pPr>
            <w:r>
              <w:t>Офтальмолог</w:t>
            </w:r>
          </w:p>
          <w:p w:rsidR="00ED730D" w:rsidRDefault="00ED730D">
            <w:pPr>
              <w:pStyle w:val="ConsPlusNormal"/>
              <w:jc w:val="both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Острота зрения динамометрия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ED730D" w:rsidRDefault="00ED730D">
            <w:pPr>
              <w:pStyle w:val="ConsPlusNormal"/>
              <w:jc w:val="both"/>
            </w:pPr>
            <w:r>
              <w:t>*УЗИ периферических сосудов и ЭНМГ</w:t>
            </w:r>
          </w:p>
          <w:p w:rsidR="00ED730D" w:rsidRDefault="00ED730D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ED730D" w:rsidRDefault="00ED730D">
            <w:pPr>
              <w:pStyle w:val="ConsPlusNormal"/>
              <w:jc w:val="both"/>
            </w:pPr>
            <w:r>
              <w:t>Исследование функции вестибулярного аппарата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 Облитерирующие заболевания сосудов вне зависимости от степени компенсации.</w:t>
            </w:r>
          </w:p>
          <w:p w:rsidR="00ED730D" w:rsidRDefault="00ED730D">
            <w:pPr>
              <w:pStyle w:val="ConsPlusNormal"/>
              <w:jc w:val="both"/>
            </w:pPr>
            <w:r>
              <w:t>Болезнь и синдром Рейно.</w:t>
            </w:r>
          </w:p>
          <w:p w:rsidR="00ED730D" w:rsidRDefault="00ED730D">
            <w:pPr>
              <w:pStyle w:val="ConsPlusNormal"/>
              <w:jc w:val="both"/>
            </w:pPr>
            <w:r>
              <w:t>Варикозное расширение вен нижних конечностей, тромбофлебит, геморрой.</w:t>
            </w:r>
          </w:p>
          <w:p w:rsidR="00ED730D" w:rsidRDefault="00ED730D">
            <w:pPr>
              <w:pStyle w:val="ConsPlusNormal"/>
              <w:jc w:val="both"/>
            </w:pPr>
            <w:r>
              <w:t>Выраженный энтероптоз, грыжи, выпадение прямой кишки.</w:t>
            </w:r>
          </w:p>
          <w:p w:rsidR="00ED730D" w:rsidRDefault="00ED730D">
            <w:pPr>
              <w:pStyle w:val="ConsPlusNormal"/>
              <w:jc w:val="both"/>
            </w:pPr>
            <w:r>
              <w:t>Опущение (выпадение) женских половых органов.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ED730D" w:rsidRDefault="00ED730D">
            <w:pPr>
              <w:pStyle w:val="ConsPlusNormal"/>
              <w:jc w:val="both"/>
            </w:pPr>
            <w:r>
              <w:t>Гипертоническая болезнь III стадии, 2 степени, риск III.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ED730D" w:rsidRDefault="00ED730D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ED730D" w:rsidRDefault="00ED730D">
            <w:pPr>
              <w:pStyle w:val="ConsPlusNormal"/>
              <w:jc w:val="both"/>
            </w:pPr>
            <w:r>
              <w:t>Миопия высокой степени или осложненная близорукость.</w:t>
            </w:r>
          </w:p>
          <w:p w:rsidR="00ED730D" w:rsidRDefault="00ED730D">
            <w:pPr>
              <w:pStyle w:val="ConsPlusNormal"/>
              <w:jc w:val="both"/>
            </w:pPr>
            <w:r>
              <w:t>Дистрофические изменения сетчатки.</w:t>
            </w:r>
          </w:p>
          <w:p w:rsidR="00ED730D" w:rsidRDefault="00ED730D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</w:tc>
      </w:tr>
      <w:tr w:rsidR="00ED730D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bottom w:val="nil"/>
            </w:tcBorders>
          </w:tcPr>
          <w:p w:rsidR="00ED730D" w:rsidRDefault="00ED73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ED730D" w:rsidRDefault="00ED730D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ED730D" w:rsidRDefault="00ED730D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Нумерация подпунктов приведена в соответствии с официальным текстом документа.</w:t>
            </w:r>
          </w:p>
          <w:p w:rsidR="00ED730D" w:rsidRDefault="00ED73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ED730D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ED730D" w:rsidRDefault="00ED730D">
            <w:pPr>
              <w:pStyle w:val="ConsPlusNormal"/>
              <w:jc w:val="right"/>
            </w:pPr>
            <w:r>
              <w:t>4.4.</w:t>
            </w:r>
          </w:p>
        </w:tc>
        <w:tc>
          <w:tcPr>
            <w:tcW w:w="4252" w:type="dxa"/>
            <w:tcBorders>
              <w:top w:val="nil"/>
            </w:tcBorders>
          </w:tcPr>
          <w:p w:rsidR="00ED730D" w:rsidRDefault="00ED730D">
            <w:pPr>
              <w:pStyle w:val="ConsPlusNormal"/>
              <w:jc w:val="both"/>
            </w:pPr>
            <w:r>
              <w:t>Сенсорные нагрузки, в том числе:</w:t>
            </w:r>
          </w:p>
        </w:tc>
        <w:tc>
          <w:tcPr>
            <w:tcW w:w="1984" w:type="dxa"/>
            <w:tcBorders>
              <w:top w:val="nil"/>
            </w:tcBorders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</w:tcBorders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</w:tcBorders>
          </w:tcPr>
          <w:p w:rsidR="00ED730D" w:rsidRDefault="00ED730D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nil"/>
            </w:tcBorders>
          </w:tcPr>
          <w:p w:rsidR="00ED730D" w:rsidRDefault="00ED730D">
            <w:pPr>
              <w:pStyle w:val="ConsPlusNormal"/>
              <w:jc w:val="both"/>
            </w:pP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4.4.1.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  <w:jc w:val="both"/>
            </w:pPr>
            <w:r>
              <w:t>Офтальмолог</w:t>
            </w:r>
          </w:p>
          <w:p w:rsidR="00ED730D" w:rsidRDefault="00ED730D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Острота зрения</w:t>
            </w:r>
          </w:p>
          <w:p w:rsidR="00ED730D" w:rsidRDefault="00ED730D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ED730D" w:rsidRDefault="00ED730D">
            <w:pPr>
              <w:pStyle w:val="ConsPlusNormal"/>
              <w:jc w:val="both"/>
            </w:pPr>
            <w:r>
              <w:t>скиаскопия</w:t>
            </w:r>
          </w:p>
          <w:p w:rsidR="00ED730D" w:rsidRDefault="00ED730D">
            <w:pPr>
              <w:pStyle w:val="ConsPlusNormal"/>
              <w:jc w:val="both"/>
            </w:pPr>
            <w:r>
              <w:t>Рефрактометрия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Объем аккомодации для лиц моложе 40 лет исследование бинокулярного зрения</w:t>
            </w:r>
          </w:p>
          <w:p w:rsidR="00ED730D" w:rsidRDefault="00ED730D">
            <w:pPr>
              <w:pStyle w:val="ConsPlusNormal"/>
              <w:jc w:val="both"/>
            </w:pPr>
            <w:r>
              <w:t>Цветоощущение</w:t>
            </w:r>
          </w:p>
          <w:p w:rsidR="00ED730D" w:rsidRDefault="00ED730D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Острота зрения с коррекцией при предварительном медосмотре ниже 1,0 на одном глазу и 0,8 на другом; при периодических медосмотрах - ниже 0,8 на одном глазу и 0,5 на другом глазу.</w:t>
            </w:r>
          </w:p>
          <w:p w:rsidR="00ED730D" w:rsidRDefault="00ED730D">
            <w:pPr>
              <w:pStyle w:val="ConsPlusNormal"/>
              <w:jc w:val="both"/>
            </w:pPr>
            <w:r>
              <w:t>Аномалии рефракции: при предварительном осмотре - миопия выше 5,0 Д, гиперметропия выше 3,0 Д, астигматизм выше 1,5 Д; при повторных медосмотрах: миопия выше 8,0 Д, гиперметропия выше 6,0 Д, астигматизм выше 3,0 Д.</w:t>
            </w:r>
          </w:p>
          <w:p w:rsidR="00ED730D" w:rsidRDefault="00ED730D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ED730D" w:rsidRDefault="00ED730D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ED730D" w:rsidRDefault="00ED730D">
            <w:pPr>
              <w:pStyle w:val="ConsPlusNormal"/>
              <w:jc w:val="both"/>
            </w:pPr>
            <w:r>
              <w:t>Лагофтальм.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4.4.2.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  <w:jc w:val="both"/>
            </w:pPr>
            <w:r>
              <w:t>Офтальмолог</w:t>
            </w:r>
          </w:p>
          <w:p w:rsidR="00ED730D" w:rsidRDefault="00ED730D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Острота зрения</w:t>
            </w:r>
          </w:p>
          <w:p w:rsidR="00ED730D" w:rsidRDefault="00ED730D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ED730D" w:rsidRDefault="00ED730D">
            <w:pPr>
              <w:pStyle w:val="ConsPlusNormal"/>
              <w:jc w:val="both"/>
            </w:pPr>
            <w:r>
              <w:t>Скиаскопия</w:t>
            </w:r>
          </w:p>
          <w:p w:rsidR="00ED730D" w:rsidRDefault="00ED730D">
            <w:pPr>
              <w:pStyle w:val="ConsPlusNormal"/>
              <w:jc w:val="both"/>
            </w:pPr>
            <w:r>
              <w:t>Рефрактометрия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ED730D" w:rsidRDefault="00ED730D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ED730D" w:rsidRDefault="00ED730D">
            <w:pPr>
              <w:pStyle w:val="ConsPlusNormal"/>
              <w:jc w:val="both"/>
            </w:pPr>
            <w:r>
              <w:t>Цветоощущение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Острота зрения с коррекцией не ниже 0,5 на одном глазу и 0,2 на другом глазу.</w:t>
            </w:r>
          </w:p>
          <w:p w:rsidR="00ED730D" w:rsidRDefault="00ED730D">
            <w:pPr>
              <w:pStyle w:val="ConsPlusNormal"/>
              <w:jc w:val="both"/>
            </w:pPr>
            <w:r>
              <w:t>Аномалии рефракции: при предварительном осмотре -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  <w:p w:rsidR="00ED730D" w:rsidRDefault="00ED730D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ED730D" w:rsidRDefault="00ED730D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ED730D" w:rsidRDefault="00ED730D">
            <w:pPr>
              <w:pStyle w:val="ConsPlusNormal"/>
              <w:jc w:val="both"/>
            </w:pPr>
            <w:r>
              <w:t>Лагофтальм.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зрительного нерва, сетчатки</w:t>
            </w:r>
          </w:p>
        </w:tc>
      </w:tr>
      <w:tr w:rsidR="00ED730D">
        <w:tc>
          <w:tcPr>
            <w:tcW w:w="1134" w:type="dxa"/>
          </w:tcPr>
          <w:p w:rsidR="00ED730D" w:rsidRDefault="00ED730D">
            <w:pPr>
              <w:pStyle w:val="ConsPlusNormal"/>
              <w:jc w:val="right"/>
            </w:pPr>
            <w:r>
              <w:t>4.4.3.</w:t>
            </w:r>
          </w:p>
        </w:tc>
        <w:tc>
          <w:tcPr>
            <w:tcW w:w="4252" w:type="dxa"/>
          </w:tcPr>
          <w:p w:rsidR="00ED730D" w:rsidRDefault="00ED730D">
            <w:pPr>
              <w:pStyle w:val="ConsPlusNormal"/>
              <w:jc w:val="both"/>
            </w:pPr>
            <w: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ED730D" w:rsidRDefault="00ED730D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D730D" w:rsidRDefault="00ED730D">
            <w:pPr>
              <w:pStyle w:val="ConsPlusNormal"/>
              <w:jc w:val="both"/>
            </w:pPr>
            <w:r>
              <w:t>Офтальмолог</w:t>
            </w:r>
          </w:p>
          <w:p w:rsidR="00ED730D" w:rsidRDefault="00ED730D">
            <w:pPr>
              <w:pStyle w:val="ConsPlusNormal"/>
              <w:jc w:val="both"/>
            </w:pPr>
            <w:r>
              <w:t>*Невролог</w:t>
            </w:r>
          </w:p>
          <w:p w:rsidR="00ED730D" w:rsidRDefault="00ED730D">
            <w:pPr>
              <w:pStyle w:val="ConsPlusNormal"/>
              <w:jc w:val="both"/>
            </w:pPr>
            <w:r>
              <w:t>*Аллерголог</w:t>
            </w:r>
          </w:p>
        </w:tc>
        <w:tc>
          <w:tcPr>
            <w:tcW w:w="3628" w:type="dxa"/>
          </w:tcPr>
          <w:p w:rsidR="00ED730D" w:rsidRDefault="00ED730D">
            <w:pPr>
              <w:pStyle w:val="ConsPlusNormal"/>
              <w:jc w:val="both"/>
            </w:pPr>
            <w:r>
              <w:t>Острота зрения</w:t>
            </w:r>
          </w:p>
          <w:p w:rsidR="00ED730D" w:rsidRDefault="00ED730D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ED730D" w:rsidRDefault="00ED730D">
            <w:pPr>
              <w:pStyle w:val="ConsPlusNormal"/>
              <w:jc w:val="both"/>
            </w:pPr>
            <w:r>
              <w:t>Скиаскопия</w:t>
            </w:r>
          </w:p>
          <w:p w:rsidR="00ED730D" w:rsidRDefault="00ED730D">
            <w:pPr>
              <w:pStyle w:val="ConsPlusNormal"/>
              <w:jc w:val="both"/>
            </w:pPr>
            <w:r>
              <w:t>Рефрактометрия</w:t>
            </w:r>
          </w:p>
          <w:p w:rsidR="00ED730D" w:rsidRDefault="00ED730D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ED730D" w:rsidRDefault="00ED730D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ED730D" w:rsidRDefault="00ED730D">
            <w:pPr>
              <w:pStyle w:val="ConsPlusNormal"/>
              <w:jc w:val="both"/>
            </w:pPr>
            <w:r>
              <w:t>Цветоощущение</w:t>
            </w:r>
          </w:p>
          <w:p w:rsidR="00ED730D" w:rsidRDefault="00ED730D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ED730D" w:rsidRDefault="00ED730D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D730D" w:rsidRDefault="00ED730D">
            <w:pPr>
              <w:pStyle w:val="ConsPlusNormal"/>
              <w:jc w:val="both"/>
            </w:pPr>
            <w:r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 w:rsidR="00ED730D" w:rsidRDefault="00ED730D">
            <w:pPr>
              <w:pStyle w:val="ConsPlusNormal"/>
              <w:jc w:val="both"/>
            </w:pPr>
            <w:r>
              <w:t>Аномалии рефракции: миопия выше 5,0 Д,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 медосмотрах.</w:t>
            </w:r>
          </w:p>
          <w:p w:rsidR="00ED730D" w:rsidRDefault="00ED730D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ED730D" w:rsidRDefault="00ED730D">
            <w:pPr>
              <w:pStyle w:val="ConsPlusNormal"/>
              <w:jc w:val="both"/>
            </w:pPr>
            <w:r>
              <w:t>Нарушение цветоощущения, если цвет несет информационную нагрузку.</w:t>
            </w:r>
          </w:p>
          <w:p w:rsidR="00ED730D" w:rsidRDefault="00ED730D">
            <w:pPr>
              <w:pStyle w:val="ConsPlusNormal"/>
              <w:jc w:val="both"/>
            </w:pPr>
            <w:r>
              <w:t>Лагофтальм.</w:t>
            </w:r>
          </w:p>
          <w:p w:rsidR="00ED730D" w:rsidRDefault="00ED730D">
            <w:pPr>
              <w:pStyle w:val="ConsPlusNormal"/>
              <w:jc w:val="both"/>
            </w:pPr>
            <w:r>
              <w:t>Хронические воспалительные и аллергические заболевания защитного аппарата и оболочек глазного яблока.</w:t>
            </w:r>
          </w:p>
          <w:p w:rsidR="00ED730D" w:rsidRDefault="00ED730D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</w:tbl>
    <w:p w:rsidR="00ED730D" w:rsidRDefault="00ED730D">
      <w:pPr>
        <w:sectPr w:rsidR="00ED73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730D" w:rsidRDefault="00ED730D">
      <w:pPr>
        <w:pStyle w:val="ConsPlusNormal"/>
        <w:jc w:val="both"/>
      </w:pPr>
    </w:p>
    <w:p w:rsidR="00ED730D" w:rsidRDefault="00ED730D">
      <w:pPr>
        <w:pStyle w:val="ConsPlusNormal"/>
        <w:ind w:firstLine="540"/>
        <w:jc w:val="both"/>
      </w:pPr>
      <w:r>
        <w:t>--------------------------------</w:t>
      </w:r>
    </w:p>
    <w:p w:rsidR="00ED730D" w:rsidRDefault="00ED730D">
      <w:pPr>
        <w:pStyle w:val="ConsPlusNormal"/>
        <w:ind w:firstLine="540"/>
        <w:jc w:val="both"/>
      </w:pPr>
      <w:bookmarkStart w:id="6" w:name="P3138"/>
      <w:bookmarkEnd w:id="6"/>
      <w: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</w:t>
      </w:r>
      <w:hyperlink w:anchor="P69" w:history="1">
        <w:r>
          <w:rPr>
            <w:color w:val="0000FF"/>
          </w:rPr>
          <w:t>п. 1.1.1</w:t>
        </w:r>
      </w:hyperlink>
      <w:r>
        <w:t xml:space="preserve">, </w:t>
      </w:r>
      <w:hyperlink w:anchor="P79" w:history="1">
        <w:r>
          <w:rPr>
            <w:color w:val="0000FF"/>
          </w:rPr>
          <w:t>1.1.2</w:t>
        </w:r>
      </w:hyperlink>
      <w:r>
        <w:t xml:space="preserve">, </w:t>
      </w:r>
      <w:hyperlink w:anchor="P89" w:history="1">
        <w:r>
          <w:rPr>
            <w:color w:val="0000FF"/>
          </w:rPr>
          <w:t>1.1.3</w:t>
        </w:r>
      </w:hyperlink>
      <w:r>
        <w:t>).</w:t>
      </w:r>
    </w:p>
    <w:p w:rsidR="00ED730D" w:rsidRDefault="00ED730D">
      <w:pPr>
        <w:pStyle w:val="ConsPlusNormal"/>
        <w:ind w:firstLine="540"/>
        <w:jc w:val="both"/>
      </w:pPr>
      <w:bookmarkStart w:id="7" w:name="P3139"/>
      <w:bookmarkEnd w:id="7"/>
      <w:r>
        <w:t>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ED730D" w:rsidRDefault="00ED730D">
      <w:pPr>
        <w:pStyle w:val="ConsPlusNormal"/>
        <w:ind w:firstLine="540"/>
        <w:jc w:val="both"/>
      </w:pPr>
      <w:bookmarkStart w:id="8" w:name="P3140"/>
      <w:bookmarkEnd w:id="8"/>
      <w:r>
        <w:t>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ED730D" w:rsidRDefault="00ED730D">
      <w:pPr>
        <w:pStyle w:val="ConsPlusNormal"/>
        <w:ind w:firstLine="540"/>
        <w:jc w:val="both"/>
      </w:pPr>
      <w:bookmarkStart w:id="9" w:name="P3141"/>
      <w:bookmarkEnd w:id="9"/>
      <w:r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 w:rsidR="00ED730D" w:rsidRDefault="00ED730D">
      <w:pPr>
        <w:pStyle w:val="ConsPlusNormal"/>
        <w:ind w:firstLine="540"/>
        <w:jc w:val="both"/>
      </w:pPr>
      <w:bookmarkStart w:id="10" w:name="P3142"/>
      <w:bookmarkEnd w:id="10"/>
      <w: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ED730D" w:rsidRDefault="00ED730D">
      <w:pPr>
        <w:pStyle w:val="ConsPlusNormal"/>
        <w:ind w:firstLine="540"/>
        <w:jc w:val="both"/>
      </w:pPr>
      <w:bookmarkStart w:id="11" w:name="P3143"/>
      <w:bookmarkEnd w:id="11"/>
      <w:r>
        <w:t>&lt;6&gt; Дополнительные медицинские противопоказания являются дополнением к общим медицинским противопоказаниям.</w:t>
      </w: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sectPr w:rsidR="00ED730D">
          <w:pgSz w:w="11905" w:h="16838"/>
          <w:pgMar w:top="1134" w:right="850" w:bottom="1134" w:left="1701" w:header="0" w:footer="0" w:gutter="0"/>
          <w:cols w:space="720"/>
        </w:sectPr>
      </w:pPr>
    </w:p>
    <w:p w:rsidR="00ED730D" w:rsidRDefault="00ED730D">
      <w:pPr>
        <w:pStyle w:val="ConsPlusNormal"/>
        <w:jc w:val="right"/>
        <w:outlineLvl w:val="0"/>
      </w:pPr>
      <w:r>
        <w:t>Приложение N 2</w:t>
      </w:r>
    </w:p>
    <w:p w:rsidR="00ED730D" w:rsidRDefault="00ED730D">
      <w:pPr>
        <w:pStyle w:val="ConsPlusNormal"/>
        <w:jc w:val="right"/>
      </w:pPr>
      <w:r>
        <w:t>к приказу Министерства</w:t>
      </w:r>
    </w:p>
    <w:p w:rsidR="00ED730D" w:rsidRDefault="00ED730D">
      <w:pPr>
        <w:pStyle w:val="ConsPlusNormal"/>
        <w:jc w:val="right"/>
      </w:pPr>
      <w:r>
        <w:t>здравоохранения и социального</w:t>
      </w:r>
    </w:p>
    <w:p w:rsidR="00ED730D" w:rsidRDefault="00ED730D">
      <w:pPr>
        <w:pStyle w:val="ConsPlusNormal"/>
        <w:jc w:val="right"/>
      </w:pPr>
      <w:r>
        <w:t>развития Российской Федерации</w:t>
      </w:r>
    </w:p>
    <w:p w:rsidR="00ED730D" w:rsidRDefault="00ED730D">
      <w:pPr>
        <w:pStyle w:val="ConsPlusNormal"/>
        <w:jc w:val="right"/>
      </w:pPr>
      <w:r>
        <w:t xml:space="preserve">от 12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302н</w:t>
      </w: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Title"/>
        <w:jc w:val="center"/>
      </w:pPr>
      <w:bookmarkStart w:id="12" w:name="P3155"/>
      <w:bookmarkEnd w:id="12"/>
      <w:r>
        <w:t>ПЕРЕЧЕНЬ</w:t>
      </w:r>
    </w:p>
    <w:p w:rsidR="00ED730D" w:rsidRDefault="00ED730D">
      <w:pPr>
        <w:pStyle w:val="ConsPlusTitle"/>
        <w:jc w:val="center"/>
      </w:pPr>
      <w:r>
        <w:t>РАБОТ, ПРИ ВЫПОЛНЕНИИ КОТОРЫХ ПРОВОДЯТСЯ ОБЯЗАТЕЛЬНЫЕ</w:t>
      </w:r>
    </w:p>
    <w:p w:rsidR="00ED730D" w:rsidRDefault="00ED730D">
      <w:pPr>
        <w:pStyle w:val="ConsPlusTitle"/>
        <w:jc w:val="center"/>
      </w:pPr>
      <w:r>
        <w:t>ПРЕДВАРИТЕЛЬНЫЕ И ПЕРИОДИЧЕСКИЕ МЕДИЦИНСКИЕ ОСМОТРЫ</w:t>
      </w:r>
    </w:p>
    <w:p w:rsidR="00ED730D" w:rsidRDefault="00ED730D">
      <w:pPr>
        <w:pStyle w:val="ConsPlusTitle"/>
        <w:jc w:val="center"/>
      </w:pPr>
      <w:r>
        <w:t>(ОБСЛЕДОВАНИЯ) РАБОТНИКОВ</w:t>
      </w:r>
    </w:p>
    <w:p w:rsidR="00ED730D" w:rsidRDefault="00ED730D">
      <w:pPr>
        <w:pStyle w:val="ConsPlusNormal"/>
        <w:jc w:val="center"/>
      </w:pPr>
    </w:p>
    <w:p w:rsidR="00ED730D" w:rsidRDefault="00ED730D">
      <w:pPr>
        <w:pStyle w:val="ConsPlusNormal"/>
        <w:jc w:val="center"/>
      </w:pPr>
      <w:r>
        <w:t>Список изменяющих документов</w:t>
      </w:r>
    </w:p>
    <w:p w:rsidR="00ED730D" w:rsidRDefault="00ED730D">
      <w:pPr>
        <w:pStyle w:val="ConsPlusNormal"/>
        <w:jc w:val="center"/>
      </w:pPr>
      <w:r>
        <w:t xml:space="preserve">(в ред. Приказов Минздрава России от 15.05.2013 </w:t>
      </w:r>
      <w:hyperlink r:id="rId27" w:history="1">
        <w:r>
          <w:rPr>
            <w:color w:val="0000FF"/>
          </w:rPr>
          <w:t>N 296н</w:t>
        </w:r>
      </w:hyperlink>
      <w:r>
        <w:t>,</w:t>
      </w:r>
    </w:p>
    <w:p w:rsidR="00ED730D" w:rsidRDefault="00ED730D">
      <w:pPr>
        <w:pStyle w:val="ConsPlusNormal"/>
        <w:jc w:val="center"/>
      </w:pPr>
      <w:r>
        <w:t xml:space="preserve">от 05.12.2014 </w:t>
      </w:r>
      <w:hyperlink r:id="rId28" w:history="1">
        <w:r>
          <w:rPr>
            <w:color w:val="0000FF"/>
          </w:rPr>
          <w:t>N 801н</w:t>
        </w:r>
      </w:hyperlink>
      <w:r>
        <w:t>)</w:t>
      </w:r>
    </w:p>
    <w:p w:rsidR="00ED730D" w:rsidRDefault="00ED73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84"/>
        <w:gridCol w:w="3465"/>
        <w:gridCol w:w="3628"/>
        <w:gridCol w:w="6435"/>
      </w:tblGrid>
      <w:tr w:rsidR="00ED730D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Наименование работ и профессий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398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8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98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398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398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 xml:space="preserve">1. Работы на высоте, верхолазные работы </w:t>
            </w:r>
            <w:hyperlink w:anchor="P3987" w:history="1">
              <w:r>
                <w:rPr>
                  <w:color w:val="0000FF"/>
                </w:rPr>
                <w:t>&lt;5&gt;</w:t>
              </w:r>
            </w:hyperlink>
            <w:r>
              <w:t>, а также работы по обслуживанию подъемных сооружений, включая: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Хирург</w:t>
            </w:r>
          </w:p>
          <w:p w:rsidR="00ED730D" w:rsidRDefault="00ED730D">
            <w:pPr>
              <w:pStyle w:val="ConsPlusNormal"/>
            </w:pPr>
            <w:r>
              <w:t>Оториноларинголог (только для верхолазных работ)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Острота зрения</w:t>
            </w:r>
          </w:p>
          <w:p w:rsidR="00ED730D" w:rsidRDefault="00ED730D">
            <w:pPr>
              <w:pStyle w:val="ConsPlusNormal"/>
            </w:pPr>
            <w:r>
              <w:t>Поля зрения</w:t>
            </w:r>
          </w:p>
          <w:p w:rsidR="00ED730D" w:rsidRDefault="00ED730D">
            <w:pPr>
              <w:pStyle w:val="ConsPlusNormal"/>
            </w:pPr>
            <w:r>
              <w:t>Аудиометрия</w:t>
            </w:r>
          </w:p>
          <w:p w:rsidR="00ED730D" w:rsidRDefault="00ED730D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 xml:space="preserve">6) Стойкое понижение слуха (3 и более месяца) любой этиологии одно-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7) Болезни органов зрения: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567"/>
            </w:pPr>
            <w:r>
              <w:t>г) миопия высокой степени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1.1. Работы в качестве крановщика (машиниста крана)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Хирург</w:t>
            </w:r>
          </w:p>
          <w:p w:rsidR="00ED730D" w:rsidRDefault="00ED730D">
            <w:pPr>
              <w:pStyle w:val="ConsPlusNormal"/>
            </w:pPr>
            <w:r>
              <w:t>Оториноларинголог (только для работ на высоте)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Острота зрения</w:t>
            </w:r>
          </w:p>
          <w:p w:rsidR="00ED730D" w:rsidRDefault="00ED730D">
            <w:pPr>
              <w:pStyle w:val="ConsPlusNormal"/>
            </w:pPr>
            <w:r>
              <w:t>Поля зрения</w:t>
            </w:r>
          </w:p>
          <w:p w:rsidR="00ED730D" w:rsidRDefault="00ED730D">
            <w:pPr>
              <w:pStyle w:val="ConsPlusNormal"/>
            </w:pPr>
            <w:r>
              <w:t>Аудиометрия</w:t>
            </w:r>
          </w:p>
          <w:p w:rsidR="00ED730D" w:rsidRDefault="00ED730D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 xml:space="preserve">4) Стойкое понижение слуха (3 и более месяца) любой этиологии, одно-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7) Болезни органов зрения: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567"/>
            </w:pPr>
            <w:r>
              <w:t>г) миопия высокой степени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</w:tc>
      </w:tr>
      <w:tr w:rsidR="00ED730D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1.2. Работа лифтера (к приему на работу для лифтеров обычных лифтов противопоказаний нет)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Острота зрения</w:t>
            </w:r>
          </w:p>
          <w:p w:rsidR="00ED730D" w:rsidRDefault="00ED730D">
            <w:pPr>
              <w:pStyle w:val="ConsPlusNormal"/>
            </w:pPr>
            <w:r>
              <w:t>Аудиометрия</w:t>
            </w:r>
          </w:p>
          <w:p w:rsidR="00ED730D" w:rsidRDefault="00ED730D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Нарушение функции вестибулярного анализатора любой этиологии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 xml:space="preserve">2) Стойкое понижение слуха (3 и более месяца) любой этиологии, одно-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Острота зрения с коррекцией ниже 0,5 на одном глазу и ниже 0,2 - на другом или 0,7 при отсутствии бинокулярного зрения</w:t>
            </w:r>
          </w:p>
        </w:tc>
      </w:tr>
      <w:tr w:rsidR="00ED730D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4) Беременность и период лактации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2. 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Острота зрения</w:t>
            </w:r>
          </w:p>
          <w:p w:rsidR="00ED730D" w:rsidRDefault="00ED730D">
            <w:pPr>
              <w:pStyle w:val="ConsPlusNormal"/>
            </w:pPr>
            <w:r>
              <w:t>Поля зрения</w:t>
            </w:r>
          </w:p>
          <w:p w:rsidR="00ED730D" w:rsidRDefault="00ED730D">
            <w:pPr>
              <w:pStyle w:val="ConsPlusNormal"/>
            </w:pPr>
            <w:r>
              <w:t>Исследование вестибулярного анализатора</w:t>
            </w:r>
          </w:p>
          <w:p w:rsidR="00ED730D" w:rsidRDefault="00ED730D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 xml:space="preserve">1) Стойкое понижение слуха (3 и более месяца) любой этиологии, одно-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Острота зрения с коррекцией ниже 0,5 на одном глазу и ниже 0,2 - на другом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4) Ограничение поля зрения более чем на 20° по любому из меридианов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3.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Хирург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Острота зрения</w:t>
            </w:r>
          </w:p>
          <w:p w:rsidR="00ED730D" w:rsidRDefault="00ED730D">
            <w:pPr>
              <w:pStyle w:val="ConsPlusNormal"/>
            </w:pPr>
            <w:r>
              <w:t>Исследование вестибулярного анализатора</w:t>
            </w:r>
          </w:p>
          <w:p w:rsidR="00ED730D" w:rsidRDefault="00ED730D">
            <w:pPr>
              <w:pStyle w:val="ConsPlusNormal"/>
            </w:pPr>
            <w:r>
              <w:t>Аудиометрия</w:t>
            </w:r>
          </w:p>
          <w:p w:rsidR="00ED730D" w:rsidRDefault="00ED730D">
            <w:pPr>
              <w:pStyle w:val="ConsPlusNormal"/>
            </w:pPr>
            <w:r>
              <w:t>Реовазография сосудов конечностей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Рецидивирующий тромбофлебит геморроидальных вен и вен нижних конечностей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Грыжи, препятствующие работе и имеющие склонность к ущемлению при выполнении работ средней тяжести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 xml:space="preserve">4) Стойкое понижение слуха (3 и более месяца) любой этиологии, одно- и двустороннее 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7) Острота зрения с коррекцией ниже 0,5 на одном глазу и ниже 0,2 - на другом</w:t>
            </w:r>
          </w:p>
        </w:tc>
      </w:tr>
      <w:tr w:rsidR="00ED730D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8) Беременность и период лактации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Хирург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Острота зрения</w:t>
            </w:r>
          </w:p>
          <w:p w:rsidR="00ED730D" w:rsidRDefault="00ED730D">
            <w:pPr>
              <w:pStyle w:val="ConsPlusNormal"/>
            </w:pPr>
            <w:r>
              <w:t>Спирометрия</w:t>
            </w:r>
          </w:p>
          <w:p w:rsidR="00ED730D" w:rsidRDefault="00ED730D">
            <w:pPr>
              <w:pStyle w:val="ConsPlusNormal"/>
            </w:pPr>
            <w:r>
              <w:t>Исследование вестибулярного анализатора</w:t>
            </w:r>
          </w:p>
          <w:p w:rsidR="00ED730D" w:rsidRDefault="00ED730D">
            <w:pPr>
              <w:pStyle w:val="ConsPlusNormal"/>
            </w:pPr>
            <w:r>
              <w:t>ФГДС</w:t>
            </w:r>
          </w:p>
          <w:p w:rsidR="00ED730D" w:rsidRDefault="00ED730D">
            <w:pPr>
              <w:pStyle w:val="ConsPlusNormal"/>
            </w:pPr>
            <w:r>
              <w:t>АЛТ</w:t>
            </w:r>
          </w:p>
          <w:p w:rsidR="00ED730D" w:rsidRDefault="00ED730D">
            <w:pPr>
              <w:pStyle w:val="ConsPlusNormal"/>
            </w:pPr>
            <w:r>
              <w:t>АСТ</w:t>
            </w:r>
          </w:p>
          <w:p w:rsidR="00ED730D" w:rsidRDefault="00ED730D">
            <w:pPr>
              <w:pStyle w:val="ConsPlusNormal"/>
            </w:pPr>
            <w:r>
              <w:t>Билирубин</w:t>
            </w:r>
          </w:p>
          <w:p w:rsidR="00ED730D" w:rsidRDefault="00ED730D">
            <w:pPr>
              <w:pStyle w:val="ConsPlusNormal"/>
            </w:pPr>
            <w:r>
              <w:t>УЗИ брюшной полости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Грыжи с наклонностью к ущемлению, выпадение прямой кишки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утратил силу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rPr>
          <w:trHeight w:val="276"/>
        </w:trPr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vMerge w:val="restart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rPr>
          <w:trHeight w:val="276"/>
        </w:trPr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vMerge/>
            <w:tcBorders>
              <w:top w:val="nil"/>
              <w:bottom w:val="nil"/>
            </w:tcBorders>
          </w:tcPr>
          <w:p w:rsidR="00ED730D" w:rsidRDefault="00ED730D"/>
        </w:tc>
      </w:tr>
      <w:tr w:rsidR="00ED730D">
        <w:tblPrEx>
          <w:tblBorders>
            <w:insideH w:val="none" w:sz="0" w:space="0" w:color="auto"/>
          </w:tblBorders>
        </w:tblPrEx>
        <w:trPr>
          <w:trHeight w:val="276"/>
        </w:trPr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vMerge w:val="restart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Хронические заболевания периферической нервной системы с обострениями 3 и более раза за календарный год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rPr>
          <w:trHeight w:val="276"/>
        </w:trPr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vMerge/>
            <w:tcBorders>
              <w:top w:val="nil"/>
              <w:bottom w:val="nil"/>
            </w:tcBorders>
          </w:tcPr>
          <w:p w:rsidR="00ED730D" w:rsidRDefault="00ED730D"/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Острота зрения с коррекцией ниже 0,5 на одном глазу и ниже 0,2 - на другом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7) Стойкое слезотечение, не поддающееся лечению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rPr>
          <w:trHeight w:val="276"/>
        </w:trPr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vMerge w:val="restart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8) Рецидивирующая язвенная болезнь желудка и 12-перстной кишки с обострениями 2 раза и более за календарный год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rPr>
          <w:trHeight w:val="276"/>
        </w:trPr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4.3. Геологоразведочные, строительные и другие работы в отдаленных, малонаселенных, 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vMerge/>
            <w:tcBorders>
              <w:top w:val="nil"/>
              <w:bottom w:val="nil"/>
            </w:tcBorders>
          </w:tcPr>
          <w:p w:rsidR="00ED730D" w:rsidRDefault="00ED730D"/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9) Хронические заболевания гепатобилиарной системы с обострениями 2 раза и более за календарный год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10) Бронхиальная астма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rPr>
          <w:trHeight w:val="276"/>
        </w:trPr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vMerge w:val="restart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11) Хронические воспалительные и дисгормональные заболевания матки и придатков с частотой обострения 3 раза и более за календарный год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rPr>
          <w:trHeight w:val="276"/>
        </w:trPr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4.4. 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vMerge/>
            <w:tcBorders>
              <w:top w:val="nil"/>
              <w:bottom w:val="nil"/>
            </w:tcBorders>
          </w:tcPr>
          <w:p w:rsidR="00ED730D" w:rsidRDefault="00ED730D"/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12) Хронические болезни почек и мочевыводящих путей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13) Болезни полости рта, зубов и челюстей (хронический гингивит, стоматит, пародонтит), отсутствие зубов, множественный кариес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14) Хронические рецидивирующие заболевания кожи с частотой обострения 4 раза и более за календарный год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15) Беременность и период лактации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5. Работы, непосредственно связанные с обслуживанием сосудов, находящихся под давлением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Спирометрия</w:t>
            </w:r>
          </w:p>
          <w:p w:rsidR="00ED730D" w:rsidRDefault="00ED730D">
            <w:pPr>
              <w:pStyle w:val="ConsPlusNormal"/>
            </w:pPr>
            <w:r>
              <w:t>Острота зрения</w:t>
            </w:r>
          </w:p>
          <w:p w:rsidR="00ED730D" w:rsidRDefault="00ED730D">
            <w:pPr>
              <w:pStyle w:val="ConsPlusNormal"/>
            </w:pPr>
            <w:r>
              <w:t>Поля зрения</w:t>
            </w:r>
          </w:p>
          <w:p w:rsidR="00ED730D" w:rsidRDefault="00ED730D">
            <w:pPr>
              <w:pStyle w:val="ConsPlusNormal"/>
            </w:pPr>
            <w:r>
              <w:t>Исследование вестибулярного анализатора</w:t>
            </w:r>
          </w:p>
          <w:p w:rsidR="00ED730D" w:rsidRDefault="00ED730D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Острота зрения с коррекцией ниже 0,5 на одном глазу и ниже 0,2 - на другом с коррекцией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Ограничение поля зрения более чем на 20°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 xml:space="preserve">4) Стойкое понижение слуха (3 и более месяца) любой этиологии, одно- и двустороннее 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7) Хронические рецидивирующие заболевания кожи с частотой обострения 4 раза и более за календарный год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8) Заболевания, препятствующие работе в противогазе (для работников службы газнадзора)</w:t>
            </w:r>
          </w:p>
        </w:tc>
      </w:tr>
      <w:tr w:rsidR="00ED730D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6. 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Спирометрия</w:t>
            </w:r>
          </w:p>
          <w:p w:rsidR="00ED730D" w:rsidRDefault="00ED730D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Хронические заболевания периферической нервной системы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 xml:space="preserve">2) Стойкое понижение слуха (3 и более месяца) любой этиологии, одно- и двустороннее 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Стойкое слезотечение, не поддающееся лечению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Хронические рецидивирующие заболевания кожи с частотой обострения 4 раза и более за календарный год</w:t>
            </w:r>
          </w:p>
        </w:tc>
      </w:tr>
      <w:tr w:rsidR="00ED730D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7) Беременность и период лактации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Острота зрения</w:t>
            </w:r>
          </w:p>
          <w:p w:rsidR="00ED730D" w:rsidRDefault="00ED730D">
            <w:pPr>
              <w:pStyle w:val="ConsPlusNormal"/>
            </w:pPr>
            <w:r>
              <w:t>Поля зрения</w:t>
            </w:r>
          </w:p>
          <w:p w:rsidR="00ED730D" w:rsidRDefault="00ED730D">
            <w:pPr>
              <w:pStyle w:val="ConsPlusNormal"/>
            </w:pPr>
            <w:r>
              <w:t>Аудиометрия</w:t>
            </w:r>
          </w:p>
          <w:p w:rsidR="00ED730D" w:rsidRDefault="00ED730D">
            <w:pPr>
              <w:pStyle w:val="ConsPlusNormal"/>
            </w:pPr>
            <w:r>
              <w:t>Исследование вестибулярной функции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Отсутствие конечности, кисти или пальцев кисти с нарушением функции хвата, стопы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Заболевания сосудов (облитерирующий эндартериит, варикозное расширение вен и др.)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4) Хронические рецидивирующие заболевания кожи с частотой обострения 4 раза и более за календарный год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Острота зрения с коррекцией ниже 0,5 на одном глазу, ниже 0,2 - на другом или 0,7 на одном глазу при отсутствии зрения на другом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Ограничение поля зрения более чем на 20° по любому из меридианов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 xml:space="preserve">7) Стойкое понижение слуха (3 и более месяца) любой этиологии, одно-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8) Нарушение функции вестибулярного анализатора любой этиологии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9)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ED730D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10) Беременность и период лактации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Хирург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Спирометрия</w:t>
            </w:r>
          </w:p>
          <w:p w:rsidR="00ED730D" w:rsidRDefault="00ED730D">
            <w:pPr>
              <w:pStyle w:val="ConsPlusNormal"/>
            </w:pPr>
            <w:r>
              <w:t>Острота зрения</w:t>
            </w:r>
          </w:p>
          <w:p w:rsidR="00ED730D" w:rsidRDefault="00ED730D">
            <w:pPr>
              <w:pStyle w:val="ConsPlusNormal"/>
            </w:pPr>
            <w:r>
              <w:t>Поля зрения</w:t>
            </w:r>
          </w:p>
          <w:p w:rsidR="00ED730D" w:rsidRDefault="00ED730D">
            <w:pPr>
              <w:pStyle w:val="ConsPlusNormal"/>
            </w:pPr>
            <w:r>
              <w:t>Аудиометрия</w:t>
            </w:r>
          </w:p>
          <w:p w:rsidR="00ED730D" w:rsidRDefault="00ED730D">
            <w:pPr>
              <w:pStyle w:val="ConsPlusNormal"/>
            </w:pPr>
            <w:r>
              <w:t>Исследование вестибулярного анализатора</w:t>
            </w:r>
          </w:p>
          <w:p w:rsidR="00ED730D" w:rsidRDefault="00ED730D">
            <w:pPr>
              <w:pStyle w:val="ConsPlusNormal"/>
            </w:pPr>
            <w:r>
              <w:t>*ЭНМГ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7) Грыжи (все виды)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 xml:space="preserve">13) Стойкое понижение слуха (3 и более месяца) любой этиологии, одно- или двустороннее 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</w:tc>
      </w:tr>
      <w:tr w:rsidR="00ED730D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Хирург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Спирометрия</w:t>
            </w:r>
          </w:p>
          <w:p w:rsidR="00ED730D" w:rsidRDefault="00ED730D">
            <w:pPr>
              <w:pStyle w:val="ConsPlusNormal"/>
            </w:pPr>
            <w:r>
              <w:t>Исследование вестибулярного анализатора</w:t>
            </w:r>
          </w:p>
          <w:p w:rsidR="00ED730D" w:rsidRDefault="00ED730D">
            <w:pPr>
              <w:pStyle w:val="ConsPlusNormal"/>
            </w:pPr>
            <w:r>
              <w:t>Острота зрения</w:t>
            </w:r>
          </w:p>
          <w:p w:rsidR="00ED730D" w:rsidRDefault="00ED730D">
            <w:pPr>
              <w:pStyle w:val="ConsPlusNormal"/>
            </w:pPr>
            <w:r>
              <w:t>Поля зрения</w:t>
            </w:r>
          </w:p>
          <w:p w:rsidR="00ED730D" w:rsidRDefault="00ED730D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7) Грыжи (все виды)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 xml:space="preserve">13) Стойкое понижение слуха (3 и более месяца) любой этиологии, одно-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</w:tc>
      </w:tr>
      <w:tr w:rsidR="00ED730D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Поля зрения</w:t>
            </w:r>
          </w:p>
          <w:p w:rsidR="00ED730D" w:rsidRDefault="00ED730D">
            <w:pPr>
              <w:pStyle w:val="ConsPlusNormal"/>
            </w:pPr>
            <w:r>
              <w:t>Острота зрения</w:t>
            </w:r>
          </w:p>
          <w:p w:rsidR="00ED730D" w:rsidRDefault="00ED730D">
            <w:pPr>
              <w:pStyle w:val="ConsPlusNormal"/>
            </w:pPr>
            <w:r>
              <w:t>Исследование вестибулярного анализатора</w:t>
            </w:r>
          </w:p>
          <w:p w:rsidR="00ED730D" w:rsidRDefault="00ED730D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Острота зрения с коррекцией ниже 0,5 на одном глазу, ниже 0,2 - на другом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Нарушение функции вестибулярного анализатора любой этиологии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 xml:space="preserve">4) Стойкое понижение слуха (3 и более месяца) любой этиологии, одно- или двустороннее 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Ограничение поля зрения более чем на 20° по любому из меридианов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Хирург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Спирометрия</w:t>
            </w:r>
          </w:p>
          <w:p w:rsidR="00ED730D" w:rsidRDefault="00ED730D">
            <w:pPr>
              <w:pStyle w:val="ConsPlusNormal"/>
            </w:pPr>
            <w:r>
              <w:t>Исследование вестибулярного анализатора</w:t>
            </w:r>
          </w:p>
          <w:p w:rsidR="00ED730D" w:rsidRDefault="00ED730D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7) Грыжи (все виды)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 xml:space="preserve">13) Стойкое понижение слуха (3 и более месяца) любой этиологии, одно- или двустороннее 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</w:tc>
      </w:tr>
      <w:tr w:rsidR="00ED730D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12. Подземные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Хирург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Спирометрия</w:t>
            </w:r>
          </w:p>
          <w:p w:rsidR="00ED730D" w:rsidRDefault="00ED730D">
            <w:pPr>
              <w:pStyle w:val="ConsPlusNormal"/>
            </w:pPr>
            <w:r>
              <w:t>Исследование вестибулярного анализатора</w:t>
            </w:r>
          </w:p>
          <w:p w:rsidR="00ED730D" w:rsidRDefault="00ED730D">
            <w:pPr>
              <w:pStyle w:val="ConsPlusNormal"/>
            </w:pPr>
            <w:r>
              <w:t>Острота зрения</w:t>
            </w:r>
          </w:p>
          <w:p w:rsidR="00ED730D" w:rsidRDefault="00ED730D">
            <w:pPr>
              <w:pStyle w:val="ConsPlusNormal"/>
            </w:pPr>
            <w:r>
              <w:t>Поля зрения</w:t>
            </w:r>
          </w:p>
          <w:p w:rsidR="00ED730D" w:rsidRDefault="00ED730D">
            <w:pPr>
              <w:pStyle w:val="ConsPlusNormal"/>
            </w:pPr>
            <w:r>
              <w:t>Аудиометрия</w:t>
            </w:r>
          </w:p>
          <w:p w:rsidR="00ED730D" w:rsidRDefault="00ED730D">
            <w:pPr>
              <w:pStyle w:val="ConsPlusNormal"/>
            </w:pPr>
            <w:r>
              <w:t>*Офтальмоскопия глазного дна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4) Хронические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7) Грыжи (все виды)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11) Хронические заболевания среднего уха с частотой обострения 3 раза и более за календарный год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 xml:space="preserve">12) Стойкое понижение слуха (3 и более месяца) любой этиологии одно-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13) Нарушение функции вестибулярного анализатора любой этиологии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15) Понижение остроты зрения ниже 0,8 на одном глазу и ниже 0,5 - на другом, коррекция не допускается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16)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17) Ограничение поля зрения более чем на 20°</w:t>
            </w:r>
          </w:p>
        </w:tc>
      </w:tr>
      <w:tr w:rsidR="00ED730D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18) Болезни эндокринной системы, требующие постоянной лекарственной коррекции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13. 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Хирург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Спирометрия</w:t>
            </w:r>
          </w:p>
          <w:p w:rsidR="00ED730D" w:rsidRDefault="00ED730D">
            <w:pPr>
              <w:pStyle w:val="ConsPlusNormal"/>
            </w:pPr>
            <w:r>
              <w:t>Острота зрения</w:t>
            </w:r>
          </w:p>
          <w:p w:rsidR="00ED730D" w:rsidRDefault="00ED730D">
            <w:pPr>
              <w:pStyle w:val="ConsPlusNormal"/>
            </w:pPr>
            <w:r>
              <w:t>Поля зрения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Заболевания органов кровообращения, даже при наличии компенсации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4) Глаукома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Хронические заболевания верхних дыхательных путей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Хронические заболевания бронхолегочной системы с частотой обострения 2 раза и более за календарный год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7) Искривление носовой перегородки с нарушением функции носового дыхания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8) Деформация грудной клетки, вызывающая нарушение дыхания и затрудняющая работу в противогазах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9) Доброкачественные опухоли, препятствующие выполнению работ в противогазах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10) Хронические заболевания среднего уха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11) Заболевания вестибулярного анализатора любой этиологии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12) Понижение остроты зрения ниже 0,8 на одном глазу и ниже 0,5 - на другом, коррекция не допускается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13)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14) Ограничение поля зрения более чем на 10°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 xml:space="preserve">15) Стойкое понижение слуха (3 и более месяца) любой этиологии одно-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), за исключением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17) Беременность и период лактации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14. 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  <w:p w:rsidR="00ED730D" w:rsidRDefault="00ED730D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Рентгенография грудной клетки</w:t>
            </w:r>
          </w:p>
          <w:p w:rsidR="00ED730D" w:rsidRDefault="00ED730D">
            <w:pPr>
              <w:pStyle w:val="ConsPlusNormal"/>
            </w:pPr>
            <w:r>
              <w:t>Исследование крови на сифилис</w:t>
            </w:r>
          </w:p>
          <w:p w:rsidR="00ED730D" w:rsidRDefault="00ED730D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D730D" w:rsidRDefault="00ED730D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ED730D" w:rsidRDefault="00ED730D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4) лепра;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педикулез;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</w:tc>
      </w:tr>
      <w:tr w:rsidR="00ED730D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10) озена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15. 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  <w:p w:rsidR="00ED730D" w:rsidRDefault="00ED730D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Рентгенография грудной клетки</w:t>
            </w:r>
          </w:p>
          <w:p w:rsidR="00ED730D" w:rsidRDefault="00ED730D">
            <w:pPr>
              <w:pStyle w:val="ConsPlusNormal"/>
            </w:pPr>
            <w:r>
              <w:t>Исследование крови на сифилис</w:t>
            </w:r>
          </w:p>
          <w:p w:rsidR="00ED730D" w:rsidRDefault="00ED730D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D730D" w:rsidRDefault="00ED730D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эпидемиологическим показаниям</w:t>
            </w:r>
          </w:p>
          <w:p w:rsidR="00ED730D" w:rsidRDefault="00ED730D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4) лепра;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педикулез;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9) инфекции кожи и подкожной клетчатки - только для работников, занятых изготовлением и реализацией пищевых продуктов;</w:t>
            </w:r>
          </w:p>
        </w:tc>
      </w:tr>
      <w:tr w:rsidR="00ED730D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10) озена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  <w:p w:rsidR="00ED730D" w:rsidRDefault="00ED730D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Рентгенография грудной клетки</w:t>
            </w:r>
          </w:p>
          <w:p w:rsidR="00ED730D" w:rsidRDefault="00ED730D">
            <w:pPr>
              <w:pStyle w:val="ConsPlusNormal"/>
            </w:pPr>
            <w:r>
              <w:t>Исследование крови на сифилис</w:t>
            </w:r>
          </w:p>
          <w:p w:rsidR="00ED730D" w:rsidRDefault="00ED730D">
            <w:pPr>
              <w:pStyle w:val="ConsPlusNormal"/>
            </w:pPr>
            <w:r>
              <w:t>Мазки на гонорею при поступлении на работу</w:t>
            </w:r>
          </w:p>
          <w:p w:rsidR="00ED730D" w:rsidRDefault="00ED730D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D730D" w:rsidRDefault="00ED730D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4) лепра;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педикулез;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</w:tc>
      </w:tr>
      <w:tr w:rsidR="00ED730D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10) озена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17. 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  <w:p w:rsidR="00ED730D" w:rsidRDefault="00ED730D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Рентгенография грудной клетки</w:t>
            </w:r>
          </w:p>
          <w:p w:rsidR="00ED730D" w:rsidRDefault="00ED730D">
            <w:pPr>
              <w:pStyle w:val="ConsPlusNormal"/>
            </w:pPr>
            <w:r>
              <w:t>Исследование крови на сифилис</w:t>
            </w:r>
          </w:p>
          <w:p w:rsidR="00ED730D" w:rsidRDefault="00ED730D">
            <w:pPr>
              <w:pStyle w:val="ConsPlusNormal"/>
            </w:pPr>
            <w:r>
              <w:t>Мазки на гонорею</w:t>
            </w:r>
          </w:p>
          <w:p w:rsidR="00ED730D" w:rsidRDefault="00ED730D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D730D" w:rsidRDefault="00ED730D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ED730D" w:rsidRDefault="00ED730D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4) лепра;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</w:tc>
      </w:tr>
      <w:tr w:rsidR="00ED730D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9) озена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  <w:p w:rsidR="00ED730D" w:rsidRDefault="00ED730D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Рентгенография грудной клетки</w:t>
            </w:r>
          </w:p>
          <w:p w:rsidR="00ED730D" w:rsidRDefault="00ED730D">
            <w:pPr>
              <w:pStyle w:val="ConsPlusNormal"/>
            </w:pPr>
            <w:r>
              <w:t>Исследование крови на сифилис</w:t>
            </w:r>
          </w:p>
          <w:p w:rsidR="00ED730D" w:rsidRDefault="00ED730D">
            <w:pPr>
              <w:pStyle w:val="ConsPlusNormal"/>
            </w:pPr>
            <w:r>
              <w:t>Мазки на гонорею при поступлении на работу</w:t>
            </w:r>
          </w:p>
          <w:p w:rsidR="00ED730D" w:rsidRDefault="00ED730D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4) лепра;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ED730D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8) озена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19. Работы в детских и подростковых сезонных оздоровительных организациях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Флюорография легких</w:t>
            </w:r>
          </w:p>
          <w:p w:rsidR="00ED730D" w:rsidRDefault="00ED730D">
            <w:pPr>
              <w:pStyle w:val="ConsPlusNormal"/>
            </w:pPr>
            <w:r>
              <w:t>Исследование крови на сифилис</w:t>
            </w:r>
          </w:p>
          <w:p w:rsidR="00ED730D" w:rsidRDefault="00ED730D">
            <w:pPr>
              <w:pStyle w:val="ConsPlusNormal"/>
            </w:pPr>
            <w:r>
              <w:t>Мазки на гонорею при поступлении на работу</w:t>
            </w:r>
          </w:p>
          <w:p w:rsidR="00ED730D" w:rsidRDefault="00ED730D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D730D" w:rsidRDefault="00ED730D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4) лепра;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8) озена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both"/>
            </w:pPr>
            <w:r>
              <w:t xml:space="preserve">(п. 19 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15.05.2013 N 296н)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20. 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круглогодичных лагерях отдыха, а также социальных приютах и домах престарелых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  <w:p w:rsidR="00ED730D" w:rsidRDefault="00ED730D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Рентгенография грудной клетки</w:t>
            </w:r>
          </w:p>
          <w:p w:rsidR="00ED730D" w:rsidRDefault="00ED730D">
            <w:pPr>
              <w:pStyle w:val="ConsPlusNormal"/>
            </w:pPr>
            <w:r>
              <w:t>Исследование крови на сифилис</w:t>
            </w:r>
          </w:p>
          <w:p w:rsidR="00ED730D" w:rsidRDefault="00ED730D">
            <w:pPr>
              <w:pStyle w:val="ConsPlusNormal"/>
            </w:pPr>
            <w:r>
              <w:t>Мазки на гонорею</w:t>
            </w:r>
          </w:p>
          <w:p w:rsidR="00ED730D" w:rsidRDefault="00ED730D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D730D" w:rsidRDefault="00ED730D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4) лепра;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ED730D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8) озена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21. 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  <w:p w:rsidR="00ED730D" w:rsidRDefault="00ED730D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Рентгенография грудной клетки</w:t>
            </w:r>
          </w:p>
          <w:p w:rsidR="00ED730D" w:rsidRDefault="00ED730D">
            <w:pPr>
              <w:pStyle w:val="ConsPlusNormal"/>
            </w:pPr>
            <w:r>
              <w:t>Исследование крови на сифилис</w:t>
            </w:r>
          </w:p>
          <w:p w:rsidR="00ED730D" w:rsidRDefault="00ED730D">
            <w:pPr>
              <w:pStyle w:val="ConsPlusNormal"/>
            </w:pPr>
            <w:r>
              <w:t>Мазки на гонорею при поступлении на работу</w:t>
            </w:r>
          </w:p>
          <w:p w:rsidR="00ED730D" w:rsidRDefault="00ED730D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4) лепра;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ED730D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8) озена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22. Работы в бассейнах, а также водолечебницах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  <w:p w:rsidR="00ED730D" w:rsidRDefault="00ED730D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Рентгенография грудной клетки</w:t>
            </w:r>
          </w:p>
          <w:p w:rsidR="00ED730D" w:rsidRDefault="00ED730D">
            <w:pPr>
              <w:pStyle w:val="ConsPlusNormal"/>
            </w:pPr>
            <w:r>
              <w:t>Исследование крови на сифилис</w:t>
            </w:r>
          </w:p>
          <w:p w:rsidR="00ED730D" w:rsidRDefault="00ED730D">
            <w:pPr>
              <w:pStyle w:val="ConsPlusNormal"/>
            </w:pPr>
            <w:r>
              <w:t>Мазки на гонорею при поступлении на работу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4) лепра;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ED730D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8) озена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23. Работы в гостиницах, общежитиях, пассажирских вагонах (проводники), в должности стюардессы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  <w:p w:rsidR="00ED730D" w:rsidRDefault="00ED730D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Рентгенография грудной клетки</w:t>
            </w:r>
          </w:p>
          <w:p w:rsidR="00ED730D" w:rsidRDefault="00ED730D">
            <w:pPr>
              <w:pStyle w:val="ConsPlusNormal"/>
            </w:pPr>
            <w:r>
              <w:t>Исследование крови на сифилис</w:t>
            </w:r>
          </w:p>
          <w:p w:rsidR="00ED730D" w:rsidRDefault="00ED730D">
            <w:pPr>
              <w:pStyle w:val="ConsPlusNormal"/>
            </w:pPr>
            <w:r>
              <w:t>Мазки на гонорею при поступлении на работу и в дальнейшем - 1 раз в год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4) лепра;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7) гонорея (все формы);</w:t>
            </w:r>
          </w:p>
        </w:tc>
      </w:tr>
      <w:tr w:rsidR="00ED730D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8) озена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  <w:p w:rsidR="00ED730D" w:rsidRDefault="00ED730D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Рентгенография грудной клетки</w:t>
            </w:r>
          </w:p>
          <w:p w:rsidR="00ED730D" w:rsidRDefault="00ED730D">
            <w:pPr>
              <w:pStyle w:val="ConsPlusNormal"/>
            </w:pPr>
            <w:r>
              <w:t>Исследование крови</w:t>
            </w:r>
          </w:p>
          <w:p w:rsidR="00ED730D" w:rsidRDefault="00ED730D">
            <w:pPr>
              <w:pStyle w:val="ConsPlusNormal"/>
            </w:pPr>
            <w:r>
              <w:t>Мазки на гонорею при поступлении на работу</w:t>
            </w:r>
          </w:p>
          <w:p w:rsidR="00ED730D" w:rsidRDefault="00ED730D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4) лепра;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7) гонорея (все формы);</w:t>
            </w:r>
          </w:p>
        </w:tc>
      </w:tr>
      <w:tr w:rsidR="00ED730D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25. 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  <w:p w:rsidR="00ED730D" w:rsidRDefault="00ED730D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Рентгенография грудной клетки</w:t>
            </w:r>
          </w:p>
          <w:p w:rsidR="00ED730D" w:rsidRDefault="00ED730D">
            <w:pPr>
              <w:pStyle w:val="ConsPlusNormal"/>
            </w:pPr>
            <w:r>
              <w:t>Исследование крови</w:t>
            </w:r>
          </w:p>
          <w:p w:rsidR="00ED730D" w:rsidRDefault="00ED730D">
            <w:pPr>
              <w:pStyle w:val="ConsPlusNormal"/>
            </w:pPr>
            <w:r>
              <w:t>Мазки на гонорею при поступлении на работу</w:t>
            </w:r>
          </w:p>
          <w:p w:rsidR="00ED730D" w:rsidRDefault="00ED730D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4) лепра;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7) гонорея (все формы);</w:t>
            </w:r>
          </w:p>
        </w:tc>
      </w:tr>
      <w:tr w:rsidR="00ED730D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26. Работы, связанные с переработкой молока и изготовлением молочных продуктов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Стоматолог</w:t>
            </w:r>
          </w:p>
          <w:p w:rsidR="00ED730D" w:rsidRDefault="00ED730D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Рентгенография грудной клетки</w:t>
            </w:r>
          </w:p>
          <w:p w:rsidR="00ED730D" w:rsidRDefault="00ED730D">
            <w:pPr>
              <w:pStyle w:val="ConsPlusNormal"/>
            </w:pPr>
            <w:r>
              <w:t>Исследование крови на сифилис</w:t>
            </w:r>
          </w:p>
          <w:p w:rsidR="00ED730D" w:rsidRDefault="00ED730D">
            <w:pPr>
              <w:pStyle w:val="ConsPlusNormal"/>
            </w:pPr>
            <w:r>
              <w:t>Мазки на гонорею при поступлении на работу</w:t>
            </w:r>
          </w:p>
          <w:p w:rsidR="00ED730D" w:rsidRDefault="00ED730D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D730D" w:rsidRDefault="00ED730D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4) лепра;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7) гонорея (все формы);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8) инфекции кожи и подкожной клетчатки;</w:t>
            </w:r>
          </w:p>
        </w:tc>
      </w:tr>
      <w:tr w:rsidR="00ED730D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9) озена</w:t>
            </w:r>
          </w:p>
        </w:tc>
      </w:tr>
      <w:tr w:rsidR="00ED730D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27. Управление наземными транспортными средствами: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Невролог</w:t>
            </w:r>
          </w:p>
          <w:p w:rsidR="00ED730D" w:rsidRDefault="00ED730D">
            <w:pPr>
              <w:pStyle w:val="ConsPlusNormal"/>
            </w:pPr>
            <w:r>
              <w:t>Офтальмолог</w:t>
            </w:r>
          </w:p>
          <w:p w:rsidR="00ED730D" w:rsidRDefault="00ED730D">
            <w:pPr>
              <w:pStyle w:val="ConsPlusNormal"/>
            </w:pPr>
            <w:r>
              <w:t>Оториноларинголог</w:t>
            </w:r>
          </w:p>
          <w:p w:rsidR="00ED730D" w:rsidRDefault="00ED730D">
            <w:pPr>
              <w:pStyle w:val="ConsPlusNormal"/>
            </w:pPr>
            <w:r>
              <w:t>Хирург</w:t>
            </w:r>
          </w:p>
          <w:p w:rsidR="00ED730D" w:rsidRDefault="00ED730D">
            <w:pPr>
              <w:pStyle w:val="ConsPlusNormal"/>
            </w:pPr>
            <w:r>
              <w:t>Дерматовенеролог</w:t>
            </w:r>
          </w:p>
          <w:p w:rsidR="00ED730D" w:rsidRDefault="00ED730D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Рост, вес, определение группы крови и резус-фактора (при прохождении предварительного медицинского осмотра)</w:t>
            </w:r>
          </w:p>
          <w:p w:rsidR="00ED730D" w:rsidRDefault="00ED730D">
            <w:pPr>
              <w:pStyle w:val="ConsPlusNormal"/>
            </w:pPr>
            <w:r>
              <w:t>Аудиометрия</w:t>
            </w:r>
          </w:p>
          <w:p w:rsidR="00ED730D" w:rsidRDefault="00ED730D">
            <w:pPr>
              <w:pStyle w:val="ConsPlusNormal"/>
            </w:pPr>
            <w:r>
              <w:t>Исследование вестибулярного анализатора</w:t>
            </w:r>
          </w:p>
          <w:p w:rsidR="00ED730D" w:rsidRDefault="00ED730D">
            <w:pPr>
              <w:pStyle w:val="ConsPlusNormal"/>
            </w:pPr>
            <w:r>
              <w:t>Острота зрения</w:t>
            </w:r>
          </w:p>
          <w:p w:rsidR="00ED730D" w:rsidRDefault="00ED730D">
            <w:pPr>
              <w:pStyle w:val="ConsPlusNormal"/>
            </w:pPr>
            <w:r>
              <w:t>Цветоощущение</w:t>
            </w:r>
          </w:p>
          <w:p w:rsidR="00ED730D" w:rsidRDefault="00ED730D">
            <w:pPr>
              <w:pStyle w:val="ConsPlusNormal"/>
            </w:pPr>
            <w:r>
              <w:t>Определение полей зрения</w:t>
            </w:r>
          </w:p>
          <w:p w:rsidR="00ED730D" w:rsidRDefault="00ED730D">
            <w:pPr>
              <w:pStyle w:val="ConsPlusNormal"/>
            </w:pPr>
            <w:r>
              <w:t>Биомикроскопия сред глаза</w:t>
            </w:r>
          </w:p>
          <w:p w:rsidR="00ED730D" w:rsidRDefault="00ED730D">
            <w:pPr>
              <w:pStyle w:val="ConsPlusNormal"/>
            </w:pPr>
            <w:r>
              <w:t>Офтальмоскопия глазного дна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bookmarkStart w:id="13" w:name="P3802"/>
            <w:bookmarkEnd w:id="13"/>
            <w:r>
              <w:t>27.1. категории "A"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jc w:val="center"/>
            </w:pP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Острота зрения с коррекцией ниже 0,6 на лучшем глазу,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Отсутствие зрения на одном глазу при остроте зрения ниже 0,8 (без коррекции) на другом.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 xml:space="preserve">3) Центральная скотома абсолютная или относительная (при скотоме и наличии изменений зрительной функции не ниже значений, указанных в </w:t>
            </w:r>
            <w:hyperlink w:anchor="P3802" w:history="1">
              <w:r>
                <w:rPr>
                  <w:color w:val="0000FF"/>
                </w:rPr>
                <w:t>п. 1</w:t>
              </w:r>
            </w:hyperlink>
            <w:r>
              <w:t xml:space="preserve"> настоящей графы подпункта - допуск без ограничений).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(кератотомия, кератомилез, кератокоагуляция, рефракционная кератопластика).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 xml:space="preserve">5)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при отсутствии осложнений и исходной (до операции) рефракции - от +8,0 до -8,0 D. При невозможности установить дооперационную рефракцию вопросы профессиональной пригодности решаются положительно при длине оси глаза от 21,5 до </w:t>
            </w:r>
            <w:smartTag w:uri="urn:schemas-microsoft-com:office:smarttags" w:element="metricconverter">
              <w:smartTagPr>
                <w:attr w:name="ProductID" w:val="27,0 мм"/>
              </w:smartTagPr>
              <w:r>
                <w:t>27,0 мм</w:t>
              </w:r>
            </w:smartTag>
            <w:r>
              <w:t>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Искусственный хрусталик, хотя бы на одном глазу. Допускаются стажированные водители при остроте зрения с коррекцией не ниже 0,6 на лучшем глазу, не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нормальное поле зрения и отсутствие осложнений в течение полугода после операции.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7)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индивидуально).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9) Паралитическое косоглазие и другие нарушения содружественного движения глаз.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10) Стойкая диплопия вследствие косоглазия любой этиологии.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11) Спонтанный нистагм при отклонении зрачков на 70° от среднего положения.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12) Ограничение поля зрения более чем на 20° в любом из меридианов.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13) Нарушение цветоощущения.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14) Заболевания сетчатки и зрительного нерва (пигментный ретинит, атрофия зрительного нерва, отслойка сетчатки и др.).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15) Глаукома.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16) Отсутствие одной верхней или нижней конечности, кисти или стопы, а также деформация кисти или стопы, значительно затрудняющая их движение. 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17) Отсутствие пальцев или фаланг, а также неподвижность в межфаланговых суставах:</w:t>
            </w:r>
          </w:p>
          <w:p w:rsidR="00ED730D" w:rsidRDefault="00ED730D">
            <w:pPr>
              <w:pStyle w:val="ConsPlusNormal"/>
              <w:ind w:firstLine="563"/>
            </w:pPr>
            <w:r>
              <w:t>отсутствие двух фаланг большого пальца на правой или левой руке;</w:t>
            </w:r>
          </w:p>
          <w:p w:rsidR="00ED730D" w:rsidRDefault="00ED730D">
            <w:pPr>
              <w:pStyle w:val="ConsPlusNormal"/>
              <w:ind w:firstLine="563"/>
            </w:pPr>
            <w: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ED730D" w:rsidRDefault="00ED730D">
            <w:pPr>
              <w:pStyle w:val="ConsPlusNormal"/>
              <w:ind w:firstLine="563"/>
            </w:pPr>
            <w: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 xml:space="preserve">18) Укорочение нижней конечности более чем на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t>6 см</w:t>
              </w:r>
            </w:smartTag>
            <w:r>
              <w:t xml:space="preserve"> -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</w:t>
            </w:r>
            <w:smartTag w:uri="urn:schemas-microsoft-com:office:smarttags" w:element="metricconverter">
              <w:smartTagPr>
                <w:attr w:name="ProductID" w:val="75 см"/>
              </w:smartTagPr>
              <w:r>
                <w:t>75 см</w:t>
              </w:r>
            </w:smartTag>
            <w:r>
              <w:t xml:space="preserve"> (от пяточной кости до середины большого вертела бедра).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19)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 xml:space="preserve">21) Полная глухота на одно ухо (острота слуха: разговорная речь на другое ухо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 xml:space="preserve">, шепотная речь менее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, или разговорная речь на каждое ухо менее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t>2 м</w:t>
              </w:r>
            </w:smartTag>
            <w:r>
              <w:t xml:space="preserve"> (при полной глухоте, глухонемоте допуск осуществляется с переосвидетельствованием не реже чем 1 раз в год), за исключением отсутствия слуха, выраженных и значительно выраженных нарушений слуха (глухота и III, IV степень тугоухости))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22) Хроническое одностороннее или двустороннее гнойное воспаление среднего уха, осложненное холестеатомой, грануляциями или полипом (эпитимпанит). Наличие фистульного симптома (после оперативного лечения с хорошим результатом вопрос решается индивидуально).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23) Хронический гнойный мастоидит, осложнения вследствие мастоидэктомии (киста, свищ).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26) Ишемическая болезнь сердца: стенокардия нестабильная, стенокардия напряжения, ФК III ст., нарушения сердечного ритма высокой градации либо сочетание указанных состояний (допуск к вождению решается индивидуально при условии ежегодного переосвидетельствования после обследования и лечения у кардиолога).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27) Гипертоническая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28) Болезни бронхолегочной системы с явлениями дыхательной недостаточности или легочно-сердечной недостаточностью 2 - 3 ст. (допуск к вождению решается индивидуально после обследования и лечения у пульмонолога).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29)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  <w:r>
              <w:t>27.2. категории "A1"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jc w:val="center"/>
            </w:pP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Острота зрения ниже 0,5 на лучшем глазу и ниже 0,2 - на худшем глазу (с коррекцией); отсутствие зрения на одном глазу при остроте зрения ниже 0,8 (без коррекции) на другом.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Утратил силу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ED730D" w:rsidRDefault="00ED730D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ED730D" w:rsidRDefault="00ED730D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ED730D" w:rsidRDefault="00ED73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27.3. категории "B"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Понижение остроты зрения ниже 0,5 на лучшем глазу и ниже 0,2 - на худшем глазу (с коррекцией).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</w:t>
            </w:r>
          </w:p>
        </w:tc>
      </w:tr>
      <w:tr w:rsidR="00ED730D"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4) 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ED730D" w:rsidRDefault="00ED730D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ED730D" w:rsidRDefault="00ED730D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ED730D" w:rsidRDefault="00ED73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27.4. категории "B1"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Медицинские противопоказания, изложенные в подпункте 28.1 настоящей графы.</w:t>
            </w:r>
          </w:p>
        </w:tc>
      </w:tr>
      <w:tr w:rsidR="00ED730D"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2)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ED730D" w:rsidRDefault="00ED730D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ED730D" w:rsidRDefault="00ED730D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28.4 в Приложении N 2 к данному документу отсутствует.</w:t>
            </w:r>
          </w:p>
          <w:p w:rsidR="00ED730D" w:rsidRDefault="00ED73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27.5. категории "BE"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ED730D" w:rsidRDefault="00ED730D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ED730D" w:rsidRDefault="00ED730D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ED730D" w:rsidRDefault="00ED73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27.6. категории "C"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 Искусственный хрусталик, хотя бы на одном глазу.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 xml:space="preserve">4) Восприятие разговорной речи на одно или оба уха на расстоянии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 xml:space="preserve">, шепотной речи -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 (при полной глухоте на одно ухо и восприятии разговорной речи на расстоянии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 xml:space="preserve"> на другое ухо или восприятии разговорной речи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t>2 м</w:t>
              </w:r>
            </w:smartTag>
            <w:r>
              <w:t xml:space="preserve"> на каждое ухо, вопрос о допуске стажированных водителей решается индивидуально при ежегодном переосвидетельствовании).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6) Отсутствие пальцев или фаланг, а также неподвижность в межфаланговых суставах рук - не допускаются даже при сохранной хватательной функции.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7) Травматические деформации и дефекты костей черепа с наличием выраженной неврологической симптоматики.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8) Ишемическая болезнь сердца: стенокардия нестабильная, стенокардия напряжения, ФК III, нарушения сердечного ритма высокой градации либо сочетание указанных состояний.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9) Гипертоническая болезнь II - III ст. При гипертонической болезни 1 ст. допуск осуществляется индивидуально при условии ежегодного освидетельствования.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10) Диабет (все виды и формы).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 xml:space="preserve">11) Рост ниже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t>150 см</w:t>
              </w:r>
            </w:smartTag>
            <w:r>
              <w:t xml:space="preserve"> (вопрос решается индивидуально), резкое отставание физического развития.</w:t>
            </w:r>
          </w:p>
        </w:tc>
      </w:tr>
      <w:tr w:rsidR="00ED730D"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12) Беременность и период лактации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ED730D" w:rsidRDefault="00ED730D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ED730D" w:rsidRDefault="00ED730D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28.6 в Приложении N 2 к данному документу отсутствует.</w:t>
            </w:r>
          </w:p>
          <w:p w:rsidR="00ED730D" w:rsidRDefault="00ED73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27.7. категории "C1"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ED730D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27.8. категории "CE"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27.9. категории "D"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</w:tc>
      </w:tr>
      <w:tr w:rsidR="00ED730D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ED730D" w:rsidRDefault="00ED730D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ED730D" w:rsidRDefault="00ED730D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28.6 в Приложении N 2 к данному документу отсутствует.</w:t>
            </w:r>
          </w:p>
          <w:p w:rsidR="00ED730D" w:rsidRDefault="00ED73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27.10. категории "D1"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</w:tc>
      </w:tr>
      <w:tr w:rsidR="00ED730D"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ED730D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27.11. категории "D1E"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ED730D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27.12. Трамвай, троллейбус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</w:tc>
      </w:tr>
      <w:tr w:rsidR="00ED730D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ED730D" w:rsidRDefault="00ED730D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ED730D" w:rsidRDefault="00ED730D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28.4 в Приложении N 2 к данному документу отсутствует.</w:t>
            </w:r>
          </w:p>
          <w:p w:rsidR="00ED730D" w:rsidRDefault="00ED73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27.13. Трактора и другие самоходные машины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ED730D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27.14. Мини-трактора, мотоблоки, автопогрузчики, электрокары, регулировщики и т.п.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ED730D" w:rsidRDefault="00ED730D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ED730D" w:rsidRDefault="00ED730D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ED730D" w:rsidRDefault="00ED73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27.15. Автомобили всех категорий с ручным управлением для инвалидов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</w:tc>
      </w:tr>
      <w:tr w:rsidR="00ED730D"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4)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ED730D" w:rsidRDefault="00ED73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ED730D" w:rsidRDefault="00ED730D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ED730D" w:rsidRDefault="00ED730D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ED730D" w:rsidRDefault="00ED730D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  <w:r>
              <w:t>27.16. Мотоколяски для инвалидов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nil"/>
            </w:tcBorders>
          </w:tcPr>
          <w:p w:rsidR="00ED730D" w:rsidRDefault="00ED730D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</w:tc>
      </w:tr>
      <w:tr w:rsidR="00ED730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ED730D" w:rsidRDefault="00ED730D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ED730D" w:rsidRDefault="00ED730D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</w:tbl>
    <w:p w:rsidR="00ED730D" w:rsidRDefault="00ED730D">
      <w:pPr>
        <w:sectPr w:rsidR="00ED73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ind w:firstLine="540"/>
        <w:jc w:val="both"/>
      </w:pPr>
      <w:r>
        <w:t>--------------------------------</w:t>
      </w:r>
    </w:p>
    <w:p w:rsidR="00ED730D" w:rsidRDefault="00ED730D">
      <w:pPr>
        <w:pStyle w:val="ConsPlusNormal"/>
        <w:ind w:firstLine="540"/>
        <w:jc w:val="both"/>
      </w:pPr>
      <w:bookmarkStart w:id="14" w:name="P3983"/>
      <w:bookmarkEnd w:id="14"/>
      <w:r>
        <w:t>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ED730D" w:rsidRDefault="00ED730D">
      <w:pPr>
        <w:pStyle w:val="ConsPlusNormal"/>
        <w:ind w:firstLine="540"/>
        <w:jc w:val="both"/>
      </w:pPr>
      <w:bookmarkStart w:id="15" w:name="P3984"/>
      <w:bookmarkEnd w:id="15"/>
      <w:r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ED730D" w:rsidRDefault="00ED730D">
      <w:pPr>
        <w:pStyle w:val="ConsPlusNormal"/>
        <w:ind w:firstLine="540"/>
        <w:jc w:val="both"/>
      </w:pPr>
      <w:bookmarkStart w:id="16" w:name="P3985"/>
      <w:bookmarkEnd w:id="16"/>
      <w: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ED730D" w:rsidRDefault="00ED730D">
      <w:pPr>
        <w:pStyle w:val="ConsPlusNormal"/>
        <w:ind w:firstLine="540"/>
        <w:jc w:val="both"/>
      </w:pPr>
      <w:bookmarkStart w:id="17" w:name="P3986"/>
      <w:bookmarkEnd w:id="17"/>
      <w:r>
        <w:t>&lt;4&gt; Дополнительные медицинские противопоказания являются дополнением к общим медицинским противопоказаниям.</w:t>
      </w:r>
    </w:p>
    <w:p w:rsidR="00ED730D" w:rsidRDefault="00ED730D">
      <w:pPr>
        <w:pStyle w:val="ConsPlusNormal"/>
        <w:ind w:firstLine="540"/>
        <w:jc w:val="both"/>
      </w:pPr>
      <w:bookmarkStart w:id="18" w:name="P3987"/>
      <w:bookmarkEnd w:id="18"/>
      <w: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jc w:val="right"/>
        <w:outlineLvl w:val="0"/>
      </w:pPr>
      <w:r>
        <w:t>Приложение N 3</w:t>
      </w:r>
    </w:p>
    <w:p w:rsidR="00ED730D" w:rsidRDefault="00ED730D">
      <w:pPr>
        <w:pStyle w:val="ConsPlusNormal"/>
        <w:jc w:val="right"/>
      </w:pPr>
      <w:r>
        <w:t>к приказу Министерства</w:t>
      </w:r>
    </w:p>
    <w:p w:rsidR="00ED730D" w:rsidRDefault="00ED730D">
      <w:pPr>
        <w:pStyle w:val="ConsPlusNormal"/>
        <w:jc w:val="right"/>
      </w:pPr>
      <w:r>
        <w:t>здравоохранения и социального</w:t>
      </w:r>
    </w:p>
    <w:p w:rsidR="00ED730D" w:rsidRDefault="00ED730D">
      <w:pPr>
        <w:pStyle w:val="ConsPlusNormal"/>
        <w:jc w:val="right"/>
      </w:pPr>
      <w:r>
        <w:t>развития Российской Федерации</w:t>
      </w:r>
    </w:p>
    <w:p w:rsidR="00ED730D" w:rsidRDefault="00ED730D">
      <w:pPr>
        <w:pStyle w:val="ConsPlusNormal"/>
        <w:jc w:val="right"/>
      </w:pPr>
      <w:r>
        <w:t xml:space="preserve">от 12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302н</w:t>
      </w:r>
    </w:p>
    <w:p w:rsidR="00ED730D" w:rsidRDefault="00ED730D">
      <w:pPr>
        <w:pStyle w:val="ConsPlusNormal"/>
        <w:jc w:val="right"/>
      </w:pPr>
    </w:p>
    <w:p w:rsidR="00ED730D" w:rsidRDefault="00ED730D">
      <w:pPr>
        <w:pStyle w:val="ConsPlusTitle"/>
        <w:jc w:val="center"/>
      </w:pPr>
      <w:bookmarkStart w:id="19" w:name="P3999"/>
      <w:bookmarkEnd w:id="19"/>
      <w:r>
        <w:t>ПОРЯДОК</w:t>
      </w:r>
    </w:p>
    <w:p w:rsidR="00ED730D" w:rsidRDefault="00ED730D">
      <w:pPr>
        <w:pStyle w:val="ConsPlusTitle"/>
        <w:jc w:val="center"/>
      </w:pPr>
      <w:r>
        <w:t>ПРОВЕДЕНИЯ ОБЯЗАТЕЛЬНЫХ ПРЕДВАРИТЕЛЬНЫХ</w:t>
      </w:r>
    </w:p>
    <w:p w:rsidR="00ED730D" w:rsidRDefault="00ED730D">
      <w:pPr>
        <w:pStyle w:val="ConsPlusTitle"/>
        <w:jc w:val="center"/>
      </w:pPr>
      <w:r>
        <w:t>(ПРИ ПОСТУПЛЕНИИ НА РАБОТУ) И ПЕРИОДИЧЕСКИХ МЕДИЦИНСКИХ</w:t>
      </w:r>
    </w:p>
    <w:p w:rsidR="00ED730D" w:rsidRDefault="00ED730D">
      <w:pPr>
        <w:pStyle w:val="ConsPlusTitle"/>
        <w:jc w:val="center"/>
      </w:pPr>
      <w:r>
        <w:t>ОСМОТРОВ (ОБСЛЕДОВАНИЙ) РАБОТНИКОВ, ЗАНЯТЫХ НА ТЯЖЕЛЫХ</w:t>
      </w:r>
    </w:p>
    <w:p w:rsidR="00ED730D" w:rsidRDefault="00ED730D">
      <w:pPr>
        <w:pStyle w:val="ConsPlusTitle"/>
        <w:jc w:val="center"/>
      </w:pPr>
      <w:r>
        <w:t>РАБОТАХ И НА РАБОТАХ С ВРЕДНЫМИ И (ИЛИ) ОПАСНЫМИ</w:t>
      </w:r>
    </w:p>
    <w:p w:rsidR="00ED730D" w:rsidRDefault="00ED730D">
      <w:pPr>
        <w:pStyle w:val="ConsPlusTitle"/>
        <w:jc w:val="center"/>
      </w:pPr>
      <w:r>
        <w:t>УСЛОВИЯМИ ТРУДА</w:t>
      </w:r>
    </w:p>
    <w:p w:rsidR="00ED730D" w:rsidRDefault="00ED730D">
      <w:pPr>
        <w:pStyle w:val="ConsPlusNormal"/>
        <w:jc w:val="center"/>
      </w:pPr>
    </w:p>
    <w:p w:rsidR="00ED730D" w:rsidRDefault="00ED730D">
      <w:pPr>
        <w:pStyle w:val="ConsPlusNormal"/>
        <w:jc w:val="center"/>
        <w:outlineLvl w:val="1"/>
      </w:pPr>
      <w:r>
        <w:t>I. ОБЩИЕ ПОЛОЖЕНИЯ</w:t>
      </w:r>
    </w:p>
    <w:p w:rsidR="00ED730D" w:rsidRDefault="00ED730D">
      <w:pPr>
        <w:pStyle w:val="ConsPlusNormal"/>
        <w:jc w:val="center"/>
      </w:pPr>
    </w:p>
    <w:p w:rsidR="00ED730D" w:rsidRDefault="00ED730D">
      <w:pPr>
        <w:pStyle w:val="ConsPlusNormal"/>
        <w:ind w:firstLine="540"/>
        <w:jc w:val="both"/>
      </w:pPr>
      <w:r>
        <w:t>1.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 w:rsidR="00ED730D" w:rsidRDefault="00ED730D">
      <w:pPr>
        <w:pStyle w:val="ConsPlusNormal"/>
        <w:ind w:firstLine="540"/>
        <w:jc w:val="both"/>
      </w:pPr>
      <w:r>
        <w:t>--------------------------------</w:t>
      </w:r>
    </w:p>
    <w:p w:rsidR="00ED730D" w:rsidRDefault="00ED730D">
      <w:pPr>
        <w:pStyle w:val="ConsPlusNormal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ED730D" w:rsidRDefault="00ED730D">
      <w:pPr>
        <w:pStyle w:val="ConsPlusNormal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целях:</w:t>
      </w:r>
    </w:p>
    <w:p w:rsidR="00ED730D" w:rsidRDefault="00ED730D">
      <w:pPr>
        <w:pStyle w:val="ConsPlusNormal"/>
        <w:ind w:firstLine="540"/>
        <w:jc w:val="both"/>
      </w:pPr>
      <w: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ED730D" w:rsidRDefault="00ED730D">
      <w:pPr>
        <w:pStyle w:val="ConsPlusNormal"/>
        <w:ind w:firstLine="540"/>
        <w:jc w:val="both"/>
      </w:pPr>
      <w: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ED730D" w:rsidRDefault="00ED730D">
      <w:pPr>
        <w:pStyle w:val="ConsPlusNormal"/>
        <w:ind w:firstLine="540"/>
        <w:jc w:val="both"/>
      </w:pPr>
      <w: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ED730D" w:rsidRDefault="00ED730D">
      <w:pPr>
        <w:pStyle w:val="ConsPlusNormal"/>
        <w:ind w:firstLine="540"/>
        <w:jc w:val="both"/>
      </w:pPr>
      <w: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ED730D" w:rsidRDefault="00ED730D">
      <w:pPr>
        <w:pStyle w:val="ConsPlusNormal"/>
        <w:ind w:firstLine="540"/>
        <w:jc w:val="both"/>
      </w:pPr>
      <w:r>
        <w:t>5) предупреждения несчастных случаев на производстве.</w:t>
      </w:r>
    </w:p>
    <w:p w:rsidR="00ED730D" w:rsidRDefault="00ED730D">
      <w:pPr>
        <w:pStyle w:val="ConsPlusNormal"/>
        <w:ind w:firstLine="540"/>
        <w:jc w:val="both"/>
      </w:pPr>
      <w: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ED730D" w:rsidRDefault="00ED730D">
      <w:pPr>
        <w:pStyle w:val="ConsPlusNormal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ED730D" w:rsidRDefault="00ED730D">
      <w:pPr>
        <w:pStyle w:val="ConsPlusNormal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ED730D" w:rsidRDefault="00ED730D">
      <w:pPr>
        <w:pStyle w:val="ConsPlusNormal"/>
        <w:ind w:firstLine="540"/>
        <w:jc w:val="both"/>
      </w:pPr>
      <w:r>
        <w:t>Возглавляет врачебную комиссию врач-профпатолог.</w:t>
      </w:r>
    </w:p>
    <w:p w:rsidR="00ED730D" w:rsidRDefault="00ED730D">
      <w:pPr>
        <w:pStyle w:val="ConsPlusNormal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ED730D" w:rsidRDefault="00ED730D">
      <w:pPr>
        <w:pStyle w:val="ConsPlusNormal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ED730D" w:rsidRDefault="00ED730D">
      <w:pPr>
        <w:pStyle w:val="ConsPlusNormal"/>
        <w:ind w:firstLine="540"/>
        <w:jc w:val="both"/>
      </w:pPr>
      <w:r>
        <w:t>--------------------------------</w:t>
      </w:r>
    </w:p>
    <w:p w:rsidR="00ED730D" w:rsidRDefault="00ED730D">
      <w:pPr>
        <w:pStyle w:val="ConsPlusNormal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ind w:firstLine="540"/>
        <w:jc w:val="both"/>
      </w:pPr>
      <w: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jc w:val="center"/>
        <w:outlineLvl w:val="1"/>
      </w:pPr>
      <w:r>
        <w:t>II. ПОРЯДОК ПРОВЕДЕНИЯ ПРЕДВАРИТЕЛЬНЫХ ОСМОТРОВ</w:t>
      </w: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ind w:firstLine="540"/>
        <w:jc w:val="both"/>
      </w:pPr>
      <w: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ED730D" w:rsidRDefault="00ED730D">
      <w:pPr>
        <w:pStyle w:val="ConsPlusNormal"/>
        <w:ind w:firstLine="540"/>
        <w:jc w:val="both"/>
      </w:pPr>
      <w:bookmarkStart w:id="20" w:name="P4033"/>
      <w:bookmarkEnd w:id="20"/>
      <w:r>
        <w:t>8. Направление заполняется на основании утвержденного работодателем списка контингентов и в нем указывается:</w:t>
      </w:r>
    </w:p>
    <w:p w:rsidR="00ED730D" w:rsidRDefault="00ED730D">
      <w:pPr>
        <w:pStyle w:val="ConsPlusNormal"/>
        <w:ind w:firstLine="540"/>
        <w:jc w:val="both"/>
      </w:pPr>
      <w:r>
        <w:t>наименование работодателя;</w:t>
      </w:r>
    </w:p>
    <w:p w:rsidR="00ED730D" w:rsidRDefault="00ED730D">
      <w:pPr>
        <w:pStyle w:val="ConsPlusNormal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39" w:history="1">
        <w:r>
          <w:rPr>
            <w:color w:val="0000FF"/>
          </w:rPr>
          <w:t>ОКВЭД</w:t>
        </w:r>
      </w:hyperlink>
      <w:r>
        <w:t>;</w:t>
      </w:r>
    </w:p>
    <w:p w:rsidR="00ED730D" w:rsidRDefault="00ED730D">
      <w:pPr>
        <w:pStyle w:val="ConsPlusNormal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ED730D" w:rsidRDefault="00ED730D">
      <w:pPr>
        <w:pStyle w:val="ConsPlusNormal"/>
        <w:ind w:firstLine="540"/>
        <w:jc w:val="both"/>
      </w:pPr>
      <w:r>
        <w:t>вид медицинского осмотра (предварительный или периодический);</w:t>
      </w:r>
    </w:p>
    <w:p w:rsidR="00ED730D" w:rsidRDefault="00ED730D">
      <w:pPr>
        <w:pStyle w:val="ConsPlusNormal"/>
        <w:ind w:firstLine="540"/>
        <w:jc w:val="both"/>
      </w:pPr>
      <w:r>
        <w:t>фамилия, имя, отчество лица, поступающего на работу (работника);</w:t>
      </w:r>
    </w:p>
    <w:p w:rsidR="00ED730D" w:rsidRDefault="00ED730D">
      <w:pPr>
        <w:pStyle w:val="ConsPlusNormal"/>
        <w:ind w:firstLine="540"/>
        <w:jc w:val="both"/>
      </w:pPr>
      <w:r>
        <w:t>дата рождения лица, поступающего на работу (работника);</w:t>
      </w:r>
    </w:p>
    <w:p w:rsidR="00ED730D" w:rsidRDefault="00ED730D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ED730D" w:rsidRDefault="00ED730D">
      <w:pPr>
        <w:pStyle w:val="ConsPlusNormal"/>
        <w:ind w:firstLine="540"/>
        <w:jc w:val="both"/>
      </w:pPr>
      <w:r>
        <w:t>наименование должности (профессии) или вида работы;</w:t>
      </w:r>
    </w:p>
    <w:p w:rsidR="00ED730D" w:rsidRDefault="00ED730D">
      <w:pPr>
        <w:pStyle w:val="ConsPlusNormal"/>
        <w:ind w:firstLine="540"/>
        <w:jc w:val="both"/>
      </w:pPr>
      <w: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ED730D" w:rsidRDefault="00ED730D">
      <w:pPr>
        <w:pStyle w:val="ConsPlusNormal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ED730D" w:rsidRDefault="00ED730D">
      <w:pPr>
        <w:pStyle w:val="ConsPlusNormal"/>
        <w:ind w:firstLine="540"/>
        <w:jc w:val="both"/>
      </w:pPr>
      <w:r>
        <w:t>Направление выдается лицу, поступающему на работу (работнику), под роспись.</w:t>
      </w:r>
    </w:p>
    <w:p w:rsidR="00ED730D" w:rsidRDefault="00ED730D">
      <w:pPr>
        <w:pStyle w:val="ConsPlusNormal"/>
        <w:ind w:firstLine="540"/>
        <w:jc w:val="both"/>
      </w:pPr>
      <w:r>
        <w:t>Работодатель (его представитель) обязан организовать учет выданных направлений.</w:t>
      </w:r>
    </w:p>
    <w:p w:rsidR="00ED730D" w:rsidRDefault="00ED730D">
      <w:pPr>
        <w:pStyle w:val="ConsPlusNormal"/>
        <w:ind w:firstLine="540"/>
        <w:jc w:val="both"/>
      </w:pPr>
      <w: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ED730D" w:rsidRDefault="00ED730D">
      <w:pPr>
        <w:pStyle w:val="ConsPlusNormal"/>
        <w:ind w:firstLine="540"/>
        <w:jc w:val="both"/>
      </w:pPr>
      <w:r>
        <w:t>направление;</w:t>
      </w:r>
    </w:p>
    <w:p w:rsidR="00ED730D" w:rsidRDefault="00ED730D">
      <w:pPr>
        <w:pStyle w:val="ConsPlusNormal"/>
        <w:ind w:firstLine="540"/>
        <w:jc w:val="both"/>
      </w:pPr>
      <w:r>
        <w:t>паспорт (или другой документ установленного образца, удостоверяющий его личность);</w:t>
      </w:r>
    </w:p>
    <w:p w:rsidR="00ED730D" w:rsidRDefault="00ED730D">
      <w:pPr>
        <w:pStyle w:val="ConsPlusNormal"/>
        <w:ind w:firstLine="540"/>
        <w:jc w:val="both"/>
      </w:pPr>
      <w:r>
        <w:t>паспорт здоровья работника (при наличии);</w:t>
      </w:r>
    </w:p>
    <w:p w:rsidR="00ED730D" w:rsidRDefault="00ED730D">
      <w:pPr>
        <w:pStyle w:val="ConsPlusNormal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ED730D" w:rsidRDefault="00ED730D">
      <w:pPr>
        <w:pStyle w:val="ConsPlusNormal"/>
        <w:ind w:firstLine="540"/>
        <w:jc w:val="both"/>
      </w:pPr>
      <w:bookmarkStart w:id="21" w:name="P4051"/>
      <w:bookmarkEnd w:id="21"/>
      <w:r>
        <w:t>10. На лицо, проходящее предварительный осмотр, в медицинской организации оформляются:</w:t>
      </w:r>
    </w:p>
    <w:p w:rsidR="00ED730D" w:rsidRDefault="00ED730D">
      <w:pPr>
        <w:pStyle w:val="ConsPlusNormal"/>
        <w:ind w:firstLine="540"/>
        <w:jc w:val="both"/>
      </w:pPr>
      <w:r>
        <w:t xml:space="preserve">10.1. медицинская карта амбулаторного больного (учетная </w:t>
      </w:r>
      <w:hyperlink r:id="rId40" w:history="1">
        <w:r>
          <w:rPr>
            <w:color w:val="0000FF"/>
          </w:rPr>
          <w:t>форма N 025/у-04</w:t>
        </w:r>
      </w:hyperlink>
      <w:r>
        <w:t xml:space="preserve">, утвержденная приказом Минздравсоцразвития России от 22 ноября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ED730D" w:rsidRDefault="00ED730D">
      <w:pPr>
        <w:pStyle w:val="ConsPlusNormal"/>
        <w:ind w:firstLine="540"/>
        <w:jc w:val="both"/>
      </w:pPr>
      <w:r>
        <w:t>Медицинская карта хранится в установленном порядке в медицинской организации;</w:t>
      </w:r>
    </w:p>
    <w:p w:rsidR="00ED730D" w:rsidRDefault="00ED730D">
      <w:pPr>
        <w:pStyle w:val="ConsPlusNormal"/>
        <w:ind w:firstLine="540"/>
        <w:jc w:val="both"/>
      </w:pPr>
      <w:r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ED730D" w:rsidRDefault="00ED730D">
      <w:pPr>
        <w:pStyle w:val="ConsPlusNormal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ED730D" w:rsidRDefault="00ED730D">
      <w:pPr>
        <w:pStyle w:val="ConsPlusNormal"/>
        <w:ind w:firstLine="540"/>
        <w:jc w:val="both"/>
      </w:pPr>
      <w: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</w:p>
    <w:p w:rsidR="00ED730D" w:rsidRDefault="00ED730D">
      <w:pPr>
        <w:pStyle w:val="ConsPlusNormal"/>
        <w:ind w:firstLine="540"/>
        <w:jc w:val="both"/>
      </w:pPr>
      <w:r>
        <w:t>наименование работодателя;</w:t>
      </w:r>
    </w:p>
    <w:p w:rsidR="00ED730D" w:rsidRDefault="00ED730D">
      <w:pPr>
        <w:pStyle w:val="ConsPlusNormal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41" w:history="1">
        <w:r>
          <w:rPr>
            <w:color w:val="0000FF"/>
          </w:rPr>
          <w:t>ОКВЭД</w:t>
        </w:r>
      </w:hyperlink>
      <w:r>
        <w:t>;</w:t>
      </w:r>
    </w:p>
    <w:p w:rsidR="00ED730D" w:rsidRDefault="00ED730D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ED730D" w:rsidRDefault="00ED730D">
      <w:pPr>
        <w:pStyle w:val="ConsPlusNormal"/>
        <w:ind w:firstLine="540"/>
        <w:jc w:val="both"/>
      </w:pPr>
      <w: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ED730D" w:rsidRDefault="00ED730D">
      <w:pPr>
        <w:pStyle w:val="ConsPlusNormal"/>
        <w:ind w:firstLine="540"/>
        <w:jc w:val="both"/>
      </w:pPr>
      <w: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ED730D" w:rsidRDefault="00ED730D">
      <w:pPr>
        <w:pStyle w:val="ConsPlusNormal"/>
        <w:ind w:firstLine="540"/>
        <w:jc w:val="both"/>
      </w:pPr>
      <w:r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ED730D" w:rsidRDefault="00ED730D">
      <w:pPr>
        <w:pStyle w:val="ConsPlusNormal"/>
        <w:ind w:firstLine="540"/>
        <w:jc w:val="both"/>
      </w:pPr>
      <w:r>
        <w:t>Каждому паспорту здоровья присваивается номер и указывается дата его заполнения.</w:t>
      </w:r>
    </w:p>
    <w:p w:rsidR="00ED730D" w:rsidRDefault="00ED730D">
      <w:pPr>
        <w:pStyle w:val="ConsPlusNormal"/>
        <w:ind w:firstLine="540"/>
        <w:jc w:val="both"/>
      </w:pPr>
      <w:r>
        <w:t>На каждого работника ведется один паспорт здоровья.</w:t>
      </w:r>
    </w:p>
    <w:p w:rsidR="00ED730D" w:rsidRDefault="00ED730D">
      <w:pPr>
        <w:pStyle w:val="ConsPlusNormal"/>
        <w:ind w:firstLine="540"/>
        <w:jc w:val="both"/>
      </w:pPr>
      <w:r>
        <w:t>Для лиц, прикрепленных на медицинское обслуживание к ФМБА России, паспорт здоровья работника не оформляется.</w:t>
      </w:r>
    </w:p>
    <w:p w:rsidR="00ED730D" w:rsidRDefault="00ED730D">
      <w:pPr>
        <w:pStyle w:val="ConsPlusNormal"/>
        <w:ind w:firstLine="540"/>
        <w:jc w:val="both"/>
      </w:pPr>
      <w: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ED730D" w:rsidRDefault="00ED730D">
      <w:pPr>
        <w:pStyle w:val="ConsPlusNormal"/>
        <w:ind w:firstLine="540"/>
        <w:jc w:val="both"/>
      </w:pPr>
      <w: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ED730D" w:rsidRDefault="00ED730D">
      <w:pPr>
        <w:pStyle w:val="ConsPlusNormal"/>
        <w:ind w:firstLine="540"/>
        <w:jc w:val="both"/>
      </w:pPr>
      <w:r>
        <w:t>11.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P53" w:history="1">
        <w:r>
          <w:rPr>
            <w:color w:val="0000FF"/>
          </w:rPr>
          <w:t>приложение N 1</w:t>
        </w:r>
      </w:hyperlink>
      <w:r>
        <w:t xml:space="preserve"> к Приказу)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 (</w:t>
      </w:r>
      <w:hyperlink w:anchor="P3155" w:history="1">
        <w:r>
          <w:rPr>
            <w:color w:val="0000FF"/>
          </w:rPr>
          <w:t>приложение N 2</w:t>
        </w:r>
      </w:hyperlink>
      <w:r>
        <w:t xml:space="preserve"> к Приказу) (далее - Перечень работ).</w:t>
      </w:r>
    </w:p>
    <w:p w:rsidR="00ED730D" w:rsidRDefault="00ED730D">
      <w:pPr>
        <w:pStyle w:val="ConsPlusNormal"/>
        <w:ind w:firstLine="540"/>
        <w:jc w:val="both"/>
      </w:pPr>
      <w:bookmarkStart w:id="22" w:name="P4069"/>
      <w:bookmarkEnd w:id="22"/>
      <w: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ED730D" w:rsidRDefault="00ED730D">
      <w:pPr>
        <w:pStyle w:val="ConsPlusNormal"/>
        <w:ind w:firstLine="540"/>
        <w:jc w:val="both"/>
      </w:pPr>
      <w:bookmarkStart w:id="23" w:name="P4070"/>
      <w:bookmarkEnd w:id="23"/>
      <w:r>
        <w:t>13. В Заключении указывается:</w:t>
      </w:r>
    </w:p>
    <w:p w:rsidR="00ED730D" w:rsidRDefault="00ED730D">
      <w:pPr>
        <w:pStyle w:val="ConsPlusNormal"/>
        <w:ind w:firstLine="540"/>
        <w:jc w:val="both"/>
      </w:pPr>
      <w:r>
        <w:t>дата выдачи Заключения;</w:t>
      </w:r>
    </w:p>
    <w:p w:rsidR="00ED730D" w:rsidRDefault="00ED730D">
      <w:pPr>
        <w:pStyle w:val="ConsPlusNormal"/>
        <w:ind w:firstLine="540"/>
        <w:jc w:val="both"/>
      </w:pPr>
      <w:r>
        <w:t>фамилия, имя, отчество, дата рождения, пол лица, поступающего на работу (работника);</w:t>
      </w:r>
    </w:p>
    <w:p w:rsidR="00ED730D" w:rsidRDefault="00ED730D">
      <w:pPr>
        <w:pStyle w:val="ConsPlusNormal"/>
        <w:ind w:firstLine="540"/>
        <w:jc w:val="both"/>
      </w:pPr>
      <w:r>
        <w:t>наименование работодателя;</w:t>
      </w:r>
    </w:p>
    <w:p w:rsidR="00ED730D" w:rsidRDefault="00ED730D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ED730D" w:rsidRDefault="00ED730D">
      <w:pPr>
        <w:pStyle w:val="ConsPlusNormal"/>
        <w:ind w:firstLine="540"/>
        <w:jc w:val="both"/>
      </w:pPr>
      <w:r>
        <w:t>наименование вредного производственного фактора(-ов) и (или) вида работы;</w:t>
      </w:r>
    </w:p>
    <w:p w:rsidR="00ED730D" w:rsidRDefault="00ED730D">
      <w:pPr>
        <w:pStyle w:val="ConsPlusNormal"/>
        <w:ind w:firstLine="540"/>
        <w:jc w:val="both"/>
      </w:pPr>
      <w:r>
        <w:t>результат медицинского осмотра (медицинские противопоказания выявлены, не выявлены).</w:t>
      </w:r>
    </w:p>
    <w:p w:rsidR="00ED730D" w:rsidRDefault="00ED730D">
      <w:pPr>
        <w:pStyle w:val="ConsPlusNormal"/>
        <w:ind w:firstLine="540"/>
        <w:jc w:val="both"/>
      </w:pPr>
      <w: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ED730D" w:rsidRDefault="00ED730D">
      <w:pPr>
        <w:pStyle w:val="ConsPlusNormal"/>
        <w:ind w:firstLine="540"/>
        <w:jc w:val="both"/>
      </w:pPr>
      <w: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jc w:val="center"/>
        <w:outlineLvl w:val="1"/>
      </w:pPr>
      <w:r>
        <w:t>III. ПОРЯДОК ПРОВЕДЕНИЯ ПЕРИОДИЧЕСКИХ ОСМОТРОВ</w:t>
      </w: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ind w:firstLine="540"/>
        <w:jc w:val="both"/>
      </w:pPr>
      <w: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ED730D" w:rsidRDefault="00ED730D">
      <w:pPr>
        <w:pStyle w:val="ConsPlusNormal"/>
        <w:ind w:firstLine="540"/>
        <w:jc w:val="both"/>
      </w:pPr>
      <w:r>
        <w:t xml:space="preserve">16. Периодические осмотры проводятся не реже чем в сроки, указанные в </w:t>
      </w:r>
      <w:hyperlink w:anchor="P53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3155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ED730D" w:rsidRDefault="00ED730D">
      <w:pPr>
        <w:pStyle w:val="ConsPlusNormal"/>
        <w:ind w:firstLine="540"/>
        <w:jc w:val="both"/>
      </w:pPr>
      <w:r>
        <w:t>17. Работники в возрасте до 21 года проходят периодические осмотры ежегодно.</w:t>
      </w:r>
    </w:p>
    <w:p w:rsidR="00ED730D" w:rsidRDefault="00ED730D">
      <w:pPr>
        <w:pStyle w:val="ConsPlusNormal"/>
        <w:ind w:firstLine="540"/>
        <w:jc w:val="both"/>
      </w:pPr>
      <w:r>
        <w:t xml:space="preserve"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w:anchor="P4129" w:history="1">
        <w:r>
          <w:rPr>
            <w:color w:val="0000FF"/>
          </w:rPr>
          <w:t>пунктом 43</w:t>
        </w:r>
      </w:hyperlink>
      <w:r>
        <w:t xml:space="preserve"> настоящего Порядка.</w:t>
      </w:r>
    </w:p>
    <w:p w:rsidR="00ED730D" w:rsidRDefault="00ED730D">
      <w:pPr>
        <w:pStyle w:val="ConsPlusNormal"/>
        <w:ind w:firstLine="540"/>
        <w:jc w:val="both"/>
      </w:pPr>
      <w:r>
        <w:t xml:space="preserve"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</w:t>
      </w:r>
      <w:hyperlink w:anchor="P53" w:history="1">
        <w:r>
          <w:rPr>
            <w:color w:val="0000FF"/>
          </w:rPr>
          <w:t>Перечнем</w:t>
        </w:r>
      </w:hyperlink>
      <w:r>
        <w:t xml:space="preserve"> факторов и </w:t>
      </w:r>
      <w:hyperlink w:anchor="P3155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ED730D" w:rsidRDefault="00ED730D">
      <w:pPr>
        <w:pStyle w:val="ConsPlusNormal"/>
        <w:ind w:firstLine="540"/>
        <w:jc w:val="both"/>
      </w:pPr>
      <w:r>
        <w:t>Включению в списки контингента и поименные списки подлежат работники:</w:t>
      </w:r>
    </w:p>
    <w:p w:rsidR="00ED730D" w:rsidRDefault="00ED7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30D" w:rsidRDefault="00ED730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D730D" w:rsidRDefault="00ED730D">
      <w:pPr>
        <w:pStyle w:val="ConsPlusNormal"/>
        <w:ind w:firstLine="540"/>
        <w:jc w:val="both"/>
      </w:pPr>
      <w:r>
        <w:rPr>
          <w:color w:val="0A2666"/>
        </w:rPr>
        <w:t xml:space="preserve">В связи с принятием Федеральных законов от 28.12.2013 </w:t>
      </w:r>
      <w:hyperlink r:id="rId42" w:history="1">
        <w:r>
          <w:rPr>
            <w:color w:val="0000FF"/>
          </w:rPr>
          <w:t>N 421-ФЗ</w:t>
        </w:r>
      </w:hyperlink>
      <w:r>
        <w:rPr>
          <w:color w:val="0A2666"/>
        </w:rPr>
        <w:t xml:space="preserve">, </w:t>
      </w:r>
      <w:hyperlink r:id="rId43" w:history="1">
        <w:r>
          <w:rPr>
            <w:color w:val="0000FF"/>
          </w:rPr>
          <w:t>N 426-ФЗ</w:t>
        </w:r>
      </w:hyperlink>
      <w:r>
        <w:rPr>
          <w:color w:val="0A2666"/>
        </w:rPr>
        <w:t xml:space="preserve"> 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ранее действовавшим </w:t>
      </w:r>
      <w:hyperlink r:id="rId44" w:history="1">
        <w:r>
          <w:rPr>
            <w:color w:val="0000FF"/>
          </w:rPr>
          <w:t>порядком</w:t>
        </w:r>
      </w:hyperlink>
      <w:r>
        <w:rPr>
          <w:color w:val="0A2666"/>
        </w:rPr>
        <w:t xml:space="preserve">, см. </w:t>
      </w:r>
      <w:hyperlink r:id="rId45" w:history="1">
        <w:r>
          <w:rPr>
            <w:color w:val="0000FF"/>
          </w:rPr>
          <w:t>часть 4 статьи 27</w:t>
        </w:r>
      </w:hyperlink>
      <w:r>
        <w:rPr>
          <w:color w:val="0A2666"/>
        </w:rPr>
        <w:t xml:space="preserve"> Федерального закона от 28.12.2013 N 426-ФЗ.</w:t>
      </w:r>
    </w:p>
    <w:p w:rsidR="00ED730D" w:rsidRDefault="00ED7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30D" w:rsidRDefault="00ED730D">
      <w:pPr>
        <w:pStyle w:val="ConsPlusNormal"/>
        <w:ind w:firstLine="540"/>
        <w:jc w:val="both"/>
      </w:pPr>
      <w:r>
        <w:t xml:space="preserve">подвергающиеся воздействию вредных производственных факторов, указанных в </w:t>
      </w:r>
      <w:hyperlink w:anchor="P53" w:history="1">
        <w:r>
          <w:rPr>
            <w:color w:val="0000FF"/>
          </w:rPr>
          <w:t>Перечне</w:t>
        </w:r>
      </w:hyperlink>
      <w:r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ED730D" w:rsidRDefault="00ED730D">
      <w:pPr>
        <w:pStyle w:val="ConsPlusNormal"/>
        <w:ind w:firstLine="540"/>
        <w:jc w:val="both"/>
      </w:pPr>
      <w:r>
        <w:t>--------------------------------</w:t>
      </w:r>
    </w:p>
    <w:p w:rsidR="00ED730D" w:rsidRDefault="00ED730D">
      <w:pPr>
        <w:pStyle w:val="ConsPlusNormal"/>
        <w:ind w:firstLine="540"/>
        <w:jc w:val="both"/>
      </w:pPr>
      <w:r>
        <w:t xml:space="preserve">&lt;1&gt;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 августа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N 569 "Об утверждении Порядка проведения аттестации рабочих мест по условиям труда" (зарегистрирован Минюстом России 29 ноября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10577).</w:t>
      </w: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ind w:firstLine="540"/>
        <w:jc w:val="both"/>
      </w:pPr>
      <w:r>
        <w:t xml:space="preserve">выполняющие работы, предусмотренные </w:t>
      </w:r>
      <w:hyperlink w:anchor="P3155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ED730D" w:rsidRDefault="00ED730D">
      <w:pPr>
        <w:pStyle w:val="ConsPlusNormal"/>
        <w:ind w:firstLine="540"/>
        <w:jc w:val="both"/>
      </w:pPr>
      <w: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ED730D" w:rsidRDefault="00ED730D">
      <w:pPr>
        <w:pStyle w:val="ConsPlusNormal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ED730D" w:rsidRDefault="00ED730D">
      <w:pPr>
        <w:pStyle w:val="ConsPlusNormal"/>
        <w:ind w:firstLine="540"/>
        <w:jc w:val="both"/>
      </w:pPr>
      <w:r>
        <w:t xml:space="preserve">наименование вредного производственного фактора согласно </w:t>
      </w:r>
      <w:hyperlink w:anchor="P53" w:history="1">
        <w:r>
          <w:rPr>
            <w:color w:val="0000FF"/>
          </w:rPr>
          <w:t>Перечню</w:t>
        </w:r>
      </w:hyperlink>
      <w: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ED730D" w:rsidRDefault="00ED730D">
      <w:pPr>
        <w:pStyle w:val="ConsPlusNormal"/>
        <w:ind w:firstLine="540"/>
        <w:jc w:val="both"/>
      </w:pPr>
      <w: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ED730D" w:rsidRDefault="00ED730D">
      <w:pPr>
        <w:pStyle w:val="ConsPlusNormal"/>
        <w:ind w:firstLine="540"/>
        <w:jc w:val="both"/>
      </w:pPr>
      <w: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ED730D" w:rsidRDefault="00ED730D">
      <w:pPr>
        <w:pStyle w:val="ConsPlusNormal"/>
        <w:ind w:firstLine="540"/>
        <w:jc w:val="both"/>
      </w:pPr>
      <w:r>
        <w:t>фамилия, имя, отчество, профессия (должность) работника, подлежащего периодическому медицинскому осмотру;</w:t>
      </w:r>
    </w:p>
    <w:p w:rsidR="00ED730D" w:rsidRDefault="00ED730D">
      <w:pPr>
        <w:pStyle w:val="ConsPlusNormal"/>
        <w:ind w:firstLine="540"/>
        <w:jc w:val="both"/>
      </w:pPr>
      <w:r>
        <w:t>наименование вредного производственного фактора или вида работы;</w:t>
      </w:r>
    </w:p>
    <w:p w:rsidR="00ED730D" w:rsidRDefault="00ED730D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наличии).</w:t>
      </w:r>
    </w:p>
    <w:p w:rsidR="00ED730D" w:rsidRDefault="00ED730D">
      <w:pPr>
        <w:pStyle w:val="ConsPlusNormal"/>
        <w:ind w:firstLine="540"/>
        <w:jc w:val="both"/>
      </w:pPr>
      <w:r>
        <w:t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ED730D" w:rsidRDefault="00ED730D">
      <w:pPr>
        <w:pStyle w:val="ConsPlusNormal"/>
        <w:ind w:firstLine="540"/>
        <w:jc w:val="both"/>
      </w:pPr>
      <w:r>
        <w:t xml:space="preserve"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</w:t>
      </w:r>
      <w:hyperlink w:anchor="P4033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ED730D" w:rsidRDefault="00ED730D">
      <w:pPr>
        <w:pStyle w:val="ConsPlusNormal"/>
        <w:ind w:firstLine="540"/>
        <w:jc w:val="both"/>
      </w:pPr>
      <w:r>
        <w:t>25. 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ED730D" w:rsidRDefault="00ED730D">
      <w:pPr>
        <w:pStyle w:val="ConsPlusNormal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ED730D" w:rsidRDefault="00ED730D">
      <w:pPr>
        <w:pStyle w:val="ConsPlusNormal"/>
        <w:ind w:firstLine="540"/>
        <w:jc w:val="both"/>
      </w:pPr>
      <w:r>
        <w:t>26.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ED730D" w:rsidRDefault="00ED730D">
      <w:pPr>
        <w:pStyle w:val="ConsPlusNormal"/>
        <w:ind w:firstLine="540"/>
        <w:jc w:val="both"/>
      </w:pPr>
      <w:r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ED730D" w:rsidRDefault="00ED730D">
      <w:pPr>
        <w:pStyle w:val="ConsPlusNormal"/>
        <w:ind w:firstLine="540"/>
        <w:jc w:val="both"/>
      </w:pPr>
      <w:r>
        <w:t xml:space="preserve"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4051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ED730D" w:rsidRDefault="00ED730D">
      <w:pPr>
        <w:pStyle w:val="ConsPlusNormal"/>
        <w:ind w:firstLine="540"/>
        <w:jc w:val="both"/>
      </w:pPr>
      <w: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P4051" w:history="1">
        <w:r>
          <w:rPr>
            <w:color w:val="0000FF"/>
          </w:rPr>
          <w:t>пунктом 10</w:t>
        </w:r>
      </w:hyperlink>
      <w:r>
        <w:t xml:space="preserve"> настоящего Порядка (при отсутствии).</w:t>
      </w:r>
    </w:p>
    <w:p w:rsidR="00ED730D" w:rsidRDefault="00ED730D">
      <w:pPr>
        <w:pStyle w:val="ConsPlusNormal"/>
        <w:ind w:firstLine="540"/>
        <w:jc w:val="both"/>
      </w:pPr>
      <w:r>
        <w:t xml:space="preserve"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w:anchor="P53" w:history="1">
        <w:r>
          <w:rPr>
            <w:color w:val="0000FF"/>
          </w:rPr>
          <w:t>Перечне</w:t>
        </w:r>
      </w:hyperlink>
      <w:r>
        <w:t xml:space="preserve"> факторов или </w:t>
      </w:r>
      <w:hyperlink w:anchor="P3155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ED730D" w:rsidRDefault="00ED730D">
      <w:pPr>
        <w:pStyle w:val="ConsPlusNormal"/>
        <w:ind w:firstLine="540"/>
        <w:jc w:val="both"/>
      </w:pPr>
      <w:r>
        <w:t xml:space="preserve">31. По окончании прохождения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w:anchor="P4069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4070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ED730D" w:rsidRDefault="00ED730D">
      <w:pPr>
        <w:pStyle w:val="ConsPlusNormal"/>
        <w:ind w:firstLine="540"/>
        <w:jc w:val="both"/>
      </w:pPr>
      <w:r>
        <w:t xml:space="preserve">32. На основании результатов периодического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</w:t>
      </w:r>
      <w:hyperlink r:id="rId47" w:history="1">
        <w:r>
          <w:rPr>
            <w:color w:val="0000FF"/>
          </w:rPr>
          <w:t>актами</w:t>
        </w:r>
      </w:hyperlink>
      <w:r>
        <w:t xml:space="preserve">, с последующим оформлением в </w:t>
      </w:r>
      <w:hyperlink r:id="rId48" w:history="1">
        <w:r>
          <w:rPr>
            <w:color w:val="0000FF"/>
          </w:rPr>
          <w:t>медицинской карте</w:t>
        </w:r>
      </w:hyperlink>
      <w:r>
        <w:t xml:space="preserve">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ED730D" w:rsidRDefault="00ED730D">
      <w:pPr>
        <w:pStyle w:val="ConsPlusNormal"/>
        <w:ind w:firstLine="540"/>
        <w:jc w:val="both"/>
      </w:pPr>
      <w:r>
        <w:t>--------------------------------</w:t>
      </w:r>
    </w:p>
    <w:p w:rsidR="00ED730D" w:rsidRDefault="00ED730D">
      <w:pPr>
        <w:pStyle w:val="ConsPlusNormal"/>
        <w:ind w:firstLine="540"/>
        <w:jc w:val="both"/>
      </w:pPr>
      <w:r>
        <w:t xml:space="preserve">&lt;1&gt;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ind w:firstLine="540"/>
        <w:jc w:val="both"/>
      </w:pPr>
      <w:r>
        <w:t>33.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ED730D" w:rsidRDefault="00ED730D">
      <w:pPr>
        <w:pStyle w:val="ConsPlusNormal"/>
        <w:ind w:firstLine="540"/>
        <w:jc w:val="both"/>
      </w:pPr>
      <w:r>
        <w:t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ED730D" w:rsidRDefault="00ED730D">
      <w:pPr>
        <w:pStyle w:val="ConsPlusNormal"/>
        <w:ind w:firstLine="540"/>
        <w:jc w:val="both"/>
      </w:pPr>
      <w: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ED730D" w:rsidRDefault="00ED730D">
      <w:pPr>
        <w:pStyle w:val="ConsPlusNormal"/>
        <w:ind w:firstLine="540"/>
        <w:jc w:val="both"/>
      </w:pPr>
      <w: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ED730D" w:rsidRDefault="00ED730D">
      <w:pPr>
        <w:pStyle w:val="ConsPlusNormal"/>
        <w:ind w:firstLine="540"/>
        <w:jc w:val="both"/>
      </w:pPr>
      <w:r>
        <w:t>37. 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ED730D" w:rsidRDefault="00ED730D">
      <w:pPr>
        <w:pStyle w:val="ConsPlusNormal"/>
        <w:ind w:firstLine="540"/>
        <w:jc w:val="both"/>
      </w:pPr>
      <w:r>
        <w:t>38.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ED730D" w:rsidRDefault="00ED730D">
      <w:pPr>
        <w:pStyle w:val="ConsPlusNormal"/>
        <w:ind w:firstLine="540"/>
        <w:jc w:val="both"/>
      </w:pPr>
      <w:r>
        <w:t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ED730D" w:rsidRDefault="00ED730D">
      <w:pPr>
        <w:pStyle w:val="ConsPlusNormal"/>
        <w:ind w:firstLine="540"/>
        <w:jc w:val="both"/>
      </w:pPr>
      <w:r>
        <w:t xml:space="preserve"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</w:t>
      </w:r>
      <w:hyperlink r:id="rId50" w:history="1">
        <w:r>
          <w:rPr>
            <w:color w:val="0000FF"/>
          </w:rPr>
          <w:t>порядке</w:t>
        </w:r>
      </w:hyperlink>
      <w:r>
        <w:t xml:space="preserve"> </w:t>
      </w:r>
      <w:hyperlink r:id="rId51" w:history="1">
        <w:r>
          <w:rPr>
            <w:color w:val="0000FF"/>
          </w:rPr>
          <w:t>извещение</w:t>
        </w:r>
      </w:hyperlink>
      <w:r>
        <w:t xml:space="preserve">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ED730D" w:rsidRDefault="00ED730D">
      <w:pPr>
        <w:pStyle w:val="ConsPlusNormal"/>
        <w:ind w:firstLine="540"/>
        <w:jc w:val="both"/>
      </w:pPr>
      <w:r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ED730D" w:rsidRDefault="00ED730D">
      <w:pPr>
        <w:pStyle w:val="ConsPlusNormal"/>
        <w:ind w:firstLine="540"/>
        <w:jc w:val="both"/>
      </w:pPr>
      <w: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 w:rsidR="00ED730D" w:rsidRDefault="00ED730D">
      <w:pPr>
        <w:pStyle w:val="ConsPlusNormal"/>
        <w:ind w:firstLine="540"/>
        <w:jc w:val="both"/>
      </w:pPr>
      <w:bookmarkStart w:id="24" w:name="P4129"/>
      <w:bookmarkEnd w:id="24"/>
      <w:r>
        <w:t>43. В заключительном акте указывается:</w:t>
      </w:r>
    </w:p>
    <w:p w:rsidR="00ED730D" w:rsidRDefault="00ED730D">
      <w:pPr>
        <w:pStyle w:val="ConsPlusNormal"/>
        <w:ind w:firstLine="540"/>
        <w:jc w:val="both"/>
      </w:pPr>
      <w:r>
        <w:t>наименование медицинской организации, проводившей предварительный осмотр, адрес ее местонахождения и код по ОГРН;</w:t>
      </w:r>
    </w:p>
    <w:p w:rsidR="00ED730D" w:rsidRDefault="00ED730D">
      <w:pPr>
        <w:pStyle w:val="ConsPlusNormal"/>
        <w:ind w:firstLine="540"/>
        <w:jc w:val="both"/>
      </w:pPr>
      <w:r>
        <w:t>дата составления акта;</w:t>
      </w:r>
    </w:p>
    <w:p w:rsidR="00ED730D" w:rsidRDefault="00ED730D">
      <w:pPr>
        <w:pStyle w:val="ConsPlusNormal"/>
        <w:ind w:firstLine="540"/>
        <w:jc w:val="both"/>
      </w:pPr>
      <w:r>
        <w:t>наименование работодателя;</w:t>
      </w:r>
    </w:p>
    <w:p w:rsidR="00ED730D" w:rsidRDefault="00ED730D">
      <w:pPr>
        <w:pStyle w:val="ConsPlusNormal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D730D" w:rsidRDefault="00ED730D">
      <w:pPr>
        <w:pStyle w:val="ConsPlusNormal"/>
        <w:ind w:firstLine="540"/>
        <w:jc w:val="both"/>
      </w:pPr>
      <w:r>
        <w:t>численность работников, занятых на тяжелых работах и на работах с вредными и (или) опасными условиями труда;</w:t>
      </w:r>
    </w:p>
    <w:p w:rsidR="00ED730D" w:rsidRDefault="00ED730D">
      <w:pPr>
        <w:pStyle w:val="ConsPlusNormal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D730D" w:rsidRDefault="00ED730D">
      <w:pPr>
        <w:pStyle w:val="ConsPlusNormal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D730D" w:rsidRDefault="00ED730D">
      <w:pPr>
        <w:pStyle w:val="ConsPlusNormal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D730D" w:rsidRDefault="00ED730D">
      <w:pPr>
        <w:pStyle w:val="ConsPlusNormal"/>
        <w:ind w:firstLine="540"/>
        <w:jc w:val="both"/>
      </w:pPr>
      <w:r>
        <w:t>процент охвата работников периодическим медицинским осмотром;</w:t>
      </w:r>
    </w:p>
    <w:p w:rsidR="00ED730D" w:rsidRDefault="00ED730D">
      <w:pPr>
        <w:pStyle w:val="ConsPlusNormal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ED730D" w:rsidRDefault="00ED730D">
      <w:pPr>
        <w:pStyle w:val="ConsPlusNormal"/>
        <w:ind w:firstLine="540"/>
        <w:jc w:val="both"/>
      </w:pPr>
      <w: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D730D" w:rsidRDefault="00ED730D">
      <w:pPr>
        <w:pStyle w:val="ConsPlusNormal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ED730D" w:rsidRDefault="00ED730D">
      <w:pPr>
        <w:pStyle w:val="ConsPlusNormal"/>
        <w:ind w:firstLine="540"/>
        <w:jc w:val="both"/>
      </w:pPr>
      <w: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D730D" w:rsidRDefault="00ED730D">
      <w:pPr>
        <w:pStyle w:val="ConsPlusNormal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ED730D" w:rsidRDefault="00ED730D">
      <w:pPr>
        <w:pStyle w:val="ConsPlusNormal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ED730D" w:rsidRDefault="00ED730D">
      <w:pPr>
        <w:pStyle w:val="ConsPlusNormal"/>
        <w:ind w:firstLine="540"/>
        <w:jc w:val="both"/>
      </w:pPr>
      <w:r>
        <w:t>численность работников, имеющих временные медицинские противопоказания к работе;</w:t>
      </w:r>
    </w:p>
    <w:p w:rsidR="00ED730D" w:rsidRDefault="00ED730D">
      <w:pPr>
        <w:pStyle w:val="ConsPlusNormal"/>
        <w:ind w:firstLine="540"/>
        <w:jc w:val="both"/>
      </w:pPr>
      <w:r>
        <w:t>численность работников, имеющих постоянные медицинские противопоказания к работе;</w:t>
      </w:r>
    </w:p>
    <w:p w:rsidR="00ED730D" w:rsidRDefault="00ED730D">
      <w:pPr>
        <w:pStyle w:val="ConsPlusNormal"/>
        <w:ind w:firstLine="540"/>
        <w:jc w:val="both"/>
      </w:pPr>
      <w:r>
        <w:t>численность работников, нуждающихся в проведении дополнительного обследования (заключение не дано);</w:t>
      </w:r>
    </w:p>
    <w:p w:rsidR="00ED730D" w:rsidRDefault="00ED730D">
      <w:pPr>
        <w:pStyle w:val="ConsPlusNormal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ED730D" w:rsidRDefault="00ED730D">
      <w:pPr>
        <w:pStyle w:val="ConsPlusNormal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ED730D" w:rsidRDefault="00ED730D">
      <w:pPr>
        <w:pStyle w:val="ConsPlusNormal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ED730D" w:rsidRDefault="00ED730D">
      <w:pPr>
        <w:pStyle w:val="ConsPlusNormal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ED730D" w:rsidRDefault="00ED730D">
      <w:pPr>
        <w:pStyle w:val="ConsPlusNormal"/>
        <w:ind w:firstLine="540"/>
        <w:jc w:val="both"/>
      </w:pPr>
      <w:r>
        <w:t>численность работников, нуждающихся в диспансерном наблюдении;</w:t>
      </w:r>
    </w:p>
    <w:p w:rsidR="00ED730D" w:rsidRDefault="00ED730D">
      <w:pPr>
        <w:pStyle w:val="ConsPlusNormal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ED730D" w:rsidRDefault="00ED730D">
      <w:pPr>
        <w:pStyle w:val="ConsPlusNormal"/>
        <w:ind w:firstLine="540"/>
        <w:jc w:val="both"/>
      </w:pPr>
      <w:r>
        <w:t xml:space="preserve">перечень впервые установленных хронических соматических заболеваний с указанием класса заболеваний по Международной </w:t>
      </w:r>
      <w:hyperlink r:id="rId52" w:history="1">
        <w:r>
          <w:rPr>
            <w:color w:val="0000FF"/>
          </w:rPr>
          <w:t>классификации</w:t>
        </w:r>
      </w:hyperlink>
      <w:r>
        <w:t xml:space="preserve"> болезней - 10 (далее - МКБ-10);</w:t>
      </w:r>
    </w:p>
    <w:p w:rsidR="00ED730D" w:rsidRDefault="00ED730D">
      <w:pPr>
        <w:pStyle w:val="ConsPlusNormal"/>
        <w:ind w:firstLine="540"/>
        <w:jc w:val="both"/>
      </w:pPr>
      <w:r>
        <w:t xml:space="preserve">перечень впервые установленных профессиональных заболеваний с указанием класса заболеваний по </w:t>
      </w:r>
      <w:hyperlink r:id="rId53" w:history="1">
        <w:r>
          <w:rPr>
            <w:color w:val="0000FF"/>
          </w:rPr>
          <w:t>МКБ-10</w:t>
        </w:r>
      </w:hyperlink>
      <w:r>
        <w:t>;</w:t>
      </w:r>
    </w:p>
    <w:p w:rsidR="00ED730D" w:rsidRDefault="00ED730D">
      <w:pPr>
        <w:pStyle w:val="ConsPlusNormal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ED730D" w:rsidRDefault="00ED730D">
      <w:pPr>
        <w:pStyle w:val="ConsPlusNormal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ED730D" w:rsidRDefault="00ED730D">
      <w:pPr>
        <w:pStyle w:val="ConsPlusNormal"/>
        <w:ind w:firstLine="540"/>
        <w:jc w:val="both"/>
      </w:pPr>
      <w: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ED730D" w:rsidRDefault="00ED730D">
      <w:pPr>
        <w:pStyle w:val="ConsPlusNormal"/>
        <w:ind w:firstLine="540"/>
        <w:jc w:val="both"/>
      </w:pPr>
      <w:r>
        <w:t>45. 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ED730D" w:rsidRDefault="00ED730D">
      <w:pPr>
        <w:pStyle w:val="ConsPlusNormal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ED730D" w:rsidRDefault="00ED730D">
      <w:pPr>
        <w:pStyle w:val="ConsPlusNormal"/>
        <w:ind w:firstLine="540"/>
        <w:jc w:val="both"/>
      </w:pPr>
      <w:r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 w:rsidR="00ED730D" w:rsidRDefault="00ED730D">
      <w:pPr>
        <w:pStyle w:val="ConsPlusNormal"/>
        <w:ind w:firstLine="540"/>
        <w:jc w:val="both"/>
      </w:pPr>
      <w:r>
        <w:t>47. 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jc w:val="center"/>
        <w:outlineLvl w:val="1"/>
      </w:pPr>
      <w:r>
        <w:t>IV. МЕДИЦИНСКИЕ ПРОТИВОПОКАЗАНИЯ К ДОПУСКУ К РАБОТАМ</w:t>
      </w: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ind w:firstLine="540"/>
        <w:jc w:val="both"/>
      </w:pPr>
      <w: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ED730D" w:rsidRDefault="00ED730D">
      <w:pPr>
        <w:pStyle w:val="ConsPlusNormal"/>
        <w:ind w:firstLine="540"/>
        <w:jc w:val="both"/>
      </w:pPr>
      <w: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ED730D" w:rsidRDefault="00ED730D">
      <w:pPr>
        <w:pStyle w:val="ConsPlusNormal"/>
        <w:ind w:firstLine="540"/>
        <w:jc w:val="both"/>
      </w:pPr>
      <w: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ED730D" w:rsidRDefault="00ED730D">
      <w:pPr>
        <w:pStyle w:val="ConsPlusNormal"/>
        <w:ind w:firstLine="540"/>
        <w:jc w:val="both"/>
      </w:pPr>
      <w: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ED730D" w:rsidRDefault="00ED730D">
      <w:pPr>
        <w:pStyle w:val="ConsPlusNormal"/>
        <w:ind w:firstLine="540"/>
        <w:jc w:val="both"/>
      </w:pPr>
      <w:r>
        <w:t>нарколепсия и катаплексия;</w:t>
      </w:r>
    </w:p>
    <w:p w:rsidR="00ED730D" w:rsidRDefault="00ED730D">
      <w:pPr>
        <w:pStyle w:val="ConsPlusNormal"/>
        <w:ind w:firstLine="540"/>
        <w:jc w:val="both"/>
      </w:pPr>
      <w: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ED730D" w:rsidRDefault="00ED730D">
      <w:pPr>
        <w:pStyle w:val="ConsPlusNormal"/>
        <w:ind w:firstLine="540"/>
        <w:jc w:val="both"/>
      </w:pPr>
      <w: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ED730D" w:rsidRDefault="00ED730D">
      <w:pPr>
        <w:pStyle w:val="ConsPlusNormal"/>
        <w:ind w:firstLine="540"/>
        <w:jc w:val="both"/>
      </w:pPr>
      <w:r>
        <w:t>--------------------------------</w:t>
      </w:r>
    </w:p>
    <w:p w:rsidR="00ED730D" w:rsidRDefault="00ED730D">
      <w:pPr>
        <w:pStyle w:val="ConsPlusNormal"/>
        <w:ind w:firstLine="540"/>
        <w:jc w:val="both"/>
      </w:pPr>
      <w:r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ind w:firstLine="540"/>
        <w:jc w:val="both"/>
      </w:pPr>
      <w:r>
        <w:t>алкоголизм, токсикомания, наркомания;</w:t>
      </w:r>
    </w:p>
    <w:p w:rsidR="00ED730D" w:rsidRDefault="00ED730D">
      <w:pPr>
        <w:pStyle w:val="ConsPlusNormal"/>
        <w:ind w:firstLine="540"/>
        <w:jc w:val="both"/>
      </w:pPr>
      <w: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ED730D" w:rsidRDefault="00ED730D">
      <w:pPr>
        <w:pStyle w:val="ConsPlusNormal"/>
        <w:ind w:firstLine="540"/>
        <w:jc w:val="both"/>
      </w:pPr>
      <w:r>
        <w:t>злокачественные новообразования любой локализации &lt;1&gt;;</w:t>
      </w:r>
    </w:p>
    <w:p w:rsidR="00ED730D" w:rsidRDefault="00ED730D">
      <w:pPr>
        <w:pStyle w:val="ConsPlusNormal"/>
        <w:ind w:firstLine="540"/>
        <w:jc w:val="both"/>
      </w:pPr>
      <w:r>
        <w:t>--------------------------------</w:t>
      </w:r>
    </w:p>
    <w:p w:rsidR="00ED730D" w:rsidRDefault="00ED730D">
      <w:pPr>
        <w:pStyle w:val="ConsPlusNormal"/>
        <w:ind w:firstLine="540"/>
        <w:jc w:val="both"/>
      </w:pPr>
      <w:r>
        <w:t>&lt;1&gt; После проведенного лечения вопрос решается индивидуально комиссией врачей-специалистов, профпатологом, онкологом.</w:t>
      </w: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ind w:firstLine="540"/>
        <w:jc w:val="both"/>
      </w:pPr>
      <w: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ED730D" w:rsidRDefault="00ED730D">
      <w:pPr>
        <w:pStyle w:val="ConsPlusNormal"/>
        <w:ind w:firstLine="540"/>
        <w:jc w:val="both"/>
      </w:pPr>
      <w:r>
        <w:t>гипертоническая болезнь III стадии, 3 степени, риск IV;</w:t>
      </w:r>
    </w:p>
    <w:p w:rsidR="00ED730D" w:rsidRDefault="00ED730D">
      <w:pPr>
        <w:pStyle w:val="ConsPlusNormal"/>
        <w:ind w:firstLine="540"/>
        <w:jc w:val="both"/>
      </w:pPr>
      <w:r>
        <w:t>хронические болезни сердца и перикарда с недостаточностью кровообращения ФК III, НК 2 и более степени;</w:t>
      </w:r>
    </w:p>
    <w:p w:rsidR="00ED730D" w:rsidRDefault="00ED730D">
      <w:pPr>
        <w:pStyle w:val="ConsPlusNormal"/>
        <w:ind w:firstLine="540"/>
        <w:jc w:val="both"/>
      </w:pPr>
      <w:r>
        <w:t>ишемическая болезнь сердца:</w:t>
      </w:r>
    </w:p>
    <w:p w:rsidR="00ED730D" w:rsidRDefault="00ED730D">
      <w:pPr>
        <w:pStyle w:val="ConsPlusNormal"/>
        <w:ind w:firstLine="540"/>
        <w:jc w:val="both"/>
      </w:pPr>
      <w:r>
        <w:t>стенокардия ФК III - IV;</w:t>
      </w:r>
    </w:p>
    <w:p w:rsidR="00ED730D" w:rsidRDefault="00ED730D">
      <w:pPr>
        <w:pStyle w:val="ConsPlusNormal"/>
        <w:ind w:firstLine="540"/>
        <w:jc w:val="both"/>
      </w:pPr>
      <w:r>
        <w:t>с нарушением проводимости (синоаурикулярная блокада III степени, слабость синусового узла);</w:t>
      </w:r>
    </w:p>
    <w:p w:rsidR="00ED730D" w:rsidRDefault="00ED730D">
      <w:pPr>
        <w:pStyle w:val="ConsPlusNormal"/>
        <w:ind w:firstLine="540"/>
        <w:jc w:val="both"/>
      </w:pPr>
      <w: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ED730D" w:rsidRDefault="00ED730D">
      <w:pPr>
        <w:pStyle w:val="ConsPlusNormal"/>
        <w:ind w:firstLine="540"/>
        <w:jc w:val="both"/>
      </w:pPr>
      <w:r>
        <w:t>постинфарктный кардиосклероз, аневризма сердца;</w:t>
      </w:r>
    </w:p>
    <w:p w:rsidR="00ED730D" w:rsidRDefault="00ED730D">
      <w:pPr>
        <w:pStyle w:val="ConsPlusNormal"/>
        <w:ind w:firstLine="540"/>
        <w:jc w:val="both"/>
      </w:pPr>
      <w:r>
        <w:t>аневризмы и расслоения любых отделов аорты и артерий;</w:t>
      </w:r>
    </w:p>
    <w:p w:rsidR="00ED730D" w:rsidRDefault="00ED730D">
      <w:pPr>
        <w:pStyle w:val="ConsPlusNormal"/>
        <w:ind w:firstLine="540"/>
        <w:jc w:val="both"/>
      </w:pPr>
      <w:r>
        <w:t>облитерирующий атеросклероз аорты с облитерацией висцеральных артерий и нарушением функции органов;</w:t>
      </w:r>
    </w:p>
    <w:p w:rsidR="00ED730D" w:rsidRDefault="00ED730D">
      <w:pPr>
        <w:pStyle w:val="ConsPlusNormal"/>
        <w:ind w:firstLine="540"/>
        <w:jc w:val="both"/>
      </w:pPr>
      <w: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ED730D" w:rsidRDefault="00ED730D">
      <w:pPr>
        <w:pStyle w:val="ConsPlusNormal"/>
        <w:ind w:firstLine="540"/>
        <w:jc w:val="both"/>
      </w:pPr>
      <w: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ED730D" w:rsidRDefault="00ED730D">
      <w:pPr>
        <w:pStyle w:val="ConsPlusNormal"/>
        <w:ind w:firstLine="540"/>
        <w:jc w:val="both"/>
      </w:pPr>
      <w:r>
        <w:t>лимфангиит и другие нарушения лимфооттока 3 - 4 степени;</w:t>
      </w:r>
    </w:p>
    <w:p w:rsidR="00ED730D" w:rsidRDefault="00ED730D">
      <w:pPr>
        <w:pStyle w:val="ConsPlusNormal"/>
        <w:ind w:firstLine="540"/>
        <w:jc w:val="both"/>
      </w:pPr>
      <w: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ED730D" w:rsidRDefault="00ED730D">
      <w:pPr>
        <w:pStyle w:val="ConsPlusNormal"/>
        <w:ind w:firstLine="540"/>
        <w:jc w:val="both"/>
      </w:pPr>
      <w: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ED730D" w:rsidRDefault="00ED730D">
      <w:pPr>
        <w:pStyle w:val="ConsPlusNormal"/>
        <w:ind w:firstLine="540"/>
        <w:jc w:val="both"/>
      </w:pPr>
      <w:r>
        <w:t>активные формы туберкулеза любой локализации;</w:t>
      </w:r>
    </w:p>
    <w:p w:rsidR="00ED730D" w:rsidRDefault="00ED730D">
      <w:pPr>
        <w:pStyle w:val="ConsPlusNormal"/>
        <w:ind w:firstLine="540"/>
        <w:jc w:val="both"/>
      </w:pPr>
      <w: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ED730D" w:rsidRDefault="00ED730D">
      <w:pPr>
        <w:pStyle w:val="ConsPlusNormal"/>
        <w:ind w:firstLine="540"/>
        <w:jc w:val="both"/>
      </w:pPr>
      <w: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ED730D" w:rsidRDefault="00ED730D">
      <w:pPr>
        <w:pStyle w:val="ConsPlusNormal"/>
        <w:ind w:firstLine="540"/>
        <w:jc w:val="both"/>
      </w:pPr>
      <w:r>
        <w:t>хронические болезни почек и мочевыводящих путей с явлениями хронической почечной недостаточности 2 - 3 степени;</w:t>
      </w:r>
    </w:p>
    <w:p w:rsidR="00ED730D" w:rsidRDefault="00ED730D">
      <w:pPr>
        <w:pStyle w:val="ConsPlusNormal"/>
        <w:ind w:firstLine="540"/>
        <w:jc w:val="both"/>
      </w:pPr>
      <w:r>
        <w:t>неспецифический язвенный колит и болезнь Крона тяжелого течения;</w:t>
      </w:r>
    </w:p>
    <w:p w:rsidR="00ED730D" w:rsidRDefault="00ED730D">
      <w:pPr>
        <w:pStyle w:val="ConsPlusNormal"/>
        <w:ind w:firstLine="540"/>
        <w:jc w:val="both"/>
      </w:pPr>
      <w:r>
        <w:t>диффузные заболевания соединительной ткани с нарушением функции органов и систем 3 - 4 степени, системные васкулиты;</w:t>
      </w:r>
    </w:p>
    <w:p w:rsidR="00ED730D" w:rsidRDefault="00ED730D">
      <w:pPr>
        <w:pStyle w:val="ConsPlusNormal"/>
        <w:ind w:firstLine="540"/>
        <w:jc w:val="both"/>
      </w:pPr>
      <w: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ED730D" w:rsidRDefault="00ED730D">
      <w:pPr>
        <w:pStyle w:val="ConsPlusNormal"/>
        <w:ind w:firstLine="540"/>
        <w:jc w:val="both"/>
      </w:pPr>
      <w:r>
        <w:t>хронические заболевания опорно-двигательного аппарата с нарушениями функции 2 - 3 степени;</w:t>
      </w:r>
    </w:p>
    <w:p w:rsidR="00ED730D" w:rsidRDefault="00ED730D">
      <w:pPr>
        <w:pStyle w:val="ConsPlusNormal"/>
        <w:ind w:firstLine="540"/>
        <w:jc w:val="both"/>
      </w:pPr>
      <w:r>
        <w:t>хронические заболевания кожи:</w:t>
      </w:r>
    </w:p>
    <w:p w:rsidR="00ED730D" w:rsidRDefault="00ED730D">
      <w:pPr>
        <w:pStyle w:val="ConsPlusNormal"/>
        <w:ind w:firstLine="540"/>
        <w:jc w:val="both"/>
      </w:pPr>
      <w:r>
        <w:t>хроническая распространенная, часто рецидивирующая (не менее 4 раз в год) экзема;</w:t>
      </w:r>
    </w:p>
    <w:p w:rsidR="00ED730D" w:rsidRDefault="00ED730D">
      <w:pPr>
        <w:pStyle w:val="ConsPlusNormal"/>
        <w:ind w:firstLine="540"/>
        <w:jc w:val="both"/>
      </w:pPr>
      <w:r>
        <w:t>псориаз универсальный, распространенный, артропатический, пустулезный, псориатическая эритродермия;</w:t>
      </w:r>
    </w:p>
    <w:p w:rsidR="00ED730D" w:rsidRDefault="00ED730D">
      <w:pPr>
        <w:pStyle w:val="ConsPlusNormal"/>
        <w:ind w:firstLine="540"/>
        <w:jc w:val="both"/>
      </w:pPr>
      <w:r>
        <w:t>вульгарная пузырчатка;</w:t>
      </w:r>
    </w:p>
    <w:p w:rsidR="00ED730D" w:rsidRDefault="00ED730D">
      <w:pPr>
        <w:pStyle w:val="ConsPlusNormal"/>
        <w:ind w:firstLine="540"/>
        <w:jc w:val="both"/>
      </w:pPr>
      <w:r>
        <w:t>хронический необратимый распространенный ихтиоз;</w:t>
      </w:r>
    </w:p>
    <w:p w:rsidR="00ED730D" w:rsidRDefault="00ED730D">
      <w:pPr>
        <w:pStyle w:val="ConsPlusNormal"/>
        <w:ind w:firstLine="540"/>
        <w:jc w:val="both"/>
      </w:pPr>
      <w:r>
        <w:t>хронический прогрессирующий атопический дерматит;</w:t>
      </w:r>
    </w:p>
    <w:p w:rsidR="00ED730D" w:rsidRDefault="00ED730D">
      <w:pPr>
        <w:pStyle w:val="ConsPlusNormal"/>
        <w:ind w:firstLine="540"/>
        <w:jc w:val="both"/>
      </w:pPr>
      <w: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ED730D" w:rsidRDefault="00ED730D">
      <w:pPr>
        <w:pStyle w:val="ConsPlusNormal"/>
        <w:ind w:firstLine="540"/>
        <w:jc w:val="both"/>
      </w:pPr>
      <w:r>
        <w:t>беременность и период лактации &lt;1&gt;;</w:t>
      </w:r>
    </w:p>
    <w:p w:rsidR="00ED730D" w:rsidRDefault="00ED730D">
      <w:pPr>
        <w:pStyle w:val="ConsPlusNormal"/>
        <w:ind w:firstLine="540"/>
        <w:jc w:val="both"/>
      </w:pPr>
      <w:r>
        <w:t>привычное невынашивание и аномалии плода в анамнезе у женщин детородного возраста &lt;1&gt;;</w:t>
      </w:r>
    </w:p>
    <w:p w:rsidR="00ED730D" w:rsidRDefault="00ED730D">
      <w:pPr>
        <w:pStyle w:val="ConsPlusNormal"/>
        <w:ind w:firstLine="540"/>
        <w:jc w:val="both"/>
      </w:pPr>
      <w:r>
        <w:t>--------------------------------</w:t>
      </w:r>
    </w:p>
    <w:p w:rsidR="00ED730D" w:rsidRDefault="00ED730D">
      <w:pPr>
        <w:pStyle w:val="ConsPlusNormal"/>
        <w:ind w:firstLine="540"/>
        <w:jc w:val="both"/>
      </w:pPr>
      <w:r>
        <w:t xml:space="preserve">&lt;1&gt; Только для лиц, работающих в контакте с вредными и (или) опасными производственными факторами, указанными в </w:t>
      </w:r>
      <w:hyperlink w:anchor="P53" w:history="1">
        <w:r>
          <w:rPr>
            <w:color w:val="0000FF"/>
          </w:rPr>
          <w:t>Перечне</w:t>
        </w:r>
      </w:hyperlink>
      <w:r>
        <w:t xml:space="preserve"> факторов.</w:t>
      </w: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ind w:firstLine="540"/>
        <w:jc w:val="both"/>
      </w:pPr>
      <w:r>
        <w:t>глаукома любой стадии при нестабилизированном течении.</w:t>
      </w:r>
    </w:p>
    <w:p w:rsidR="00ED730D" w:rsidRDefault="00ED730D">
      <w:pPr>
        <w:pStyle w:val="ConsPlusNormal"/>
        <w:ind w:firstLine="540"/>
        <w:jc w:val="both"/>
      </w:pPr>
      <w:r>
        <w:t xml:space="preserve">49. Дополнительные медицинские противопоказания указаны в </w:t>
      </w:r>
      <w:hyperlink w:anchor="P53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3155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ind w:firstLine="540"/>
        <w:jc w:val="both"/>
      </w:pPr>
    </w:p>
    <w:p w:rsidR="00ED730D" w:rsidRDefault="00ED73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252C" w:rsidRDefault="00C9252C"/>
    <w:sectPr w:rsidR="00C9252C" w:rsidSect="00ED730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0D"/>
    <w:rsid w:val="000145AE"/>
    <w:rsid w:val="000C7A06"/>
    <w:rsid w:val="00230835"/>
    <w:rsid w:val="002A153B"/>
    <w:rsid w:val="008F23A6"/>
    <w:rsid w:val="00A07BF9"/>
    <w:rsid w:val="00C3405E"/>
    <w:rsid w:val="00C9252C"/>
    <w:rsid w:val="00ED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ED730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ED730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D730D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ED730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ED730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D730D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F68E14328ABC0F9832A0EF9805A2F4D6D9D9895C543D8EF0B958434E5B266A9EB87B66hFCFJ" TargetMode="External"/><Relationship Id="rId18" Type="http://schemas.openxmlformats.org/officeDocument/2006/relationships/hyperlink" Target="consultantplus://offline/ref=A2F68E14328ABC0F9832A0EF9805A2F4D6D8D88D575D6084F8E054414954797D99F17760FFC5C0h3C0J" TargetMode="External"/><Relationship Id="rId26" Type="http://schemas.openxmlformats.org/officeDocument/2006/relationships/hyperlink" Target="consultantplus://offline/ref=A2F68E14328ABC0F9832A0EF9805A2F4D6DCD48656543D8EF0B958434E5B266A9EB87B61FDC7C43BhEC1J" TargetMode="External"/><Relationship Id="rId39" Type="http://schemas.openxmlformats.org/officeDocument/2006/relationships/hyperlink" Target="consultantplus://offline/ref=85C9FBCF278210E38410EC957BC728D8A961A35F1620F09255A259BB54458433DBE81BE18BC24161i6CEJ" TargetMode="External"/><Relationship Id="rId21" Type="http://schemas.openxmlformats.org/officeDocument/2006/relationships/hyperlink" Target="consultantplus://offline/ref=A2F68E14328ABC0F9832A0EF9805A2F4D6D9D08654563D8EF0B958434E5B266A9EB87B61FDC4CD3BhEC7J" TargetMode="External"/><Relationship Id="rId34" Type="http://schemas.openxmlformats.org/officeDocument/2006/relationships/hyperlink" Target="consultantplus://offline/ref=85C9FBCF278210E38410EC957BC728D8A96DA8551E28F09255A259BB54458433DBE81BE18BC24161i6CDJ" TargetMode="External"/><Relationship Id="rId42" Type="http://schemas.openxmlformats.org/officeDocument/2006/relationships/hyperlink" Target="consultantplus://offline/ref=85C9FBCF278210E38410EC957BC728D8AA69A15F1626F09255A259BB54i4C5J" TargetMode="External"/><Relationship Id="rId47" Type="http://schemas.openxmlformats.org/officeDocument/2006/relationships/hyperlink" Target="consultantplus://offline/ref=85C9FBCF278210E38410EC957BC728D8AA68A05B1E24F09255A259BB54458433DBE81BE18BC24161i6CCJ" TargetMode="External"/><Relationship Id="rId50" Type="http://schemas.openxmlformats.org/officeDocument/2006/relationships/hyperlink" Target="consultantplus://offline/ref=85C9FBCF278210E38410EC957BC728D8A96EA35F1927F09255A259BB54458433DBE81BE18BC24162i6CE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A2F68E14328ABC0F9832A0EF9805A2F4D6DCD48656543D8EF0B958434E5B266A9EB87B61FDC7C439hEC3J" TargetMode="External"/><Relationship Id="rId12" Type="http://schemas.openxmlformats.org/officeDocument/2006/relationships/hyperlink" Target="consultantplus://offline/ref=A2F68E14328ABC0F9832A0EF9805A2F4D5DBD18F525F3D8EF0B958434E5B266A9EB87B61F8C1hCCCJ" TargetMode="External"/><Relationship Id="rId17" Type="http://schemas.openxmlformats.org/officeDocument/2006/relationships/hyperlink" Target="consultantplus://offline/ref=A2F68E14328ABC0F9832A0EF9805A2F4D6D8D88D575D6084F8E054414954797D99F17760FFC5C5h3C0J" TargetMode="External"/><Relationship Id="rId25" Type="http://schemas.openxmlformats.org/officeDocument/2006/relationships/hyperlink" Target="consultantplus://offline/ref=A2F68E14328ABC0F9832A0EF9805A2F4D6DCD48656543D8EF0B958434E5B266A9EB87B61FDC7C438hEC6J" TargetMode="External"/><Relationship Id="rId33" Type="http://schemas.openxmlformats.org/officeDocument/2006/relationships/hyperlink" Target="consultantplus://offline/ref=85C9FBCF278210E38410EC957BC728D8A96EA4551C23F09255A259BB54458433DBE81BE18BC24163i6C5J" TargetMode="External"/><Relationship Id="rId38" Type="http://schemas.openxmlformats.org/officeDocument/2006/relationships/hyperlink" Target="consultantplus://offline/ref=85C9FBCF278210E38410EC957BC728D8AA69A15C1828F09255A259BB54458433DBE81BE18BC04565i6C9J" TargetMode="External"/><Relationship Id="rId46" Type="http://schemas.openxmlformats.org/officeDocument/2006/relationships/hyperlink" Target="consultantplus://offline/ref=85C9FBCF278210E38410EC957BC728D8AF6AA05E172AAD985DFB55B9i5C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F68E14328ABC0F9832A0EF9805A2F4D2D8D88E565D6084F8E05441h4C9J" TargetMode="External"/><Relationship Id="rId20" Type="http://schemas.openxmlformats.org/officeDocument/2006/relationships/hyperlink" Target="consultantplus://offline/ref=A2F68E14328ABC0F9832A0EF9805A2F4D6D9D08654563D8EF0B958434E5B266A9EB87B61FDC4C139hEC6J" TargetMode="External"/><Relationship Id="rId29" Type="http://schemas.openxmlformats.org/officeDocument/2006/relationships/hyperlink" Target="consultantplus://offline/ref=A2F68E14328ABC0F9832A0EF9805A2F4D6DCD48656543D8EF0B958434E5B266A9EB87B61FDC7C43BhECCJ" TargetMode="External"/><Relationship Id="rId41" Type="http://schemas.openxmlformats.org/officeDocument/2006/relationships/hyperlink" Target="consultantplus://offline/ref=85C9FBCF278210E38410EC957BC728D8A961A35F1620F09255A259BB54458433DBE81BE18BC24161i6CE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F68E14328ABC0F9832A0EF9805A2F4D6DFD886545F3D8EF0B958434E5B266A9EB87B61FDC7C439hEC3J" TargetMode="External"/><Relationship Id="rId11" Type="http://schemas.openxmlformats.org/officeDocument/2006/relationships/hyperlink" Target="consultantplus://offline/ref=A2F68E14328ABC0F9832A0EF9805A2F4D5DAD28956513D8EF0B958434E5B266A9EB87B61FDC7C538hECCJ" TargetMode="External"/><Relationship Id="rId24" Type="http://schemas.openxmlformats.org/officeDocument/2006/relationships/hyperlink" Target="consultantplus://offline/ref=A2F68E14328ABC0F9832A0EF9805A2F4D6DCD48656543D8EF0B958434E5B266A9EB87B61FDC7C438hEC4J" TargetMode="External"/><Relationship Id="rId32" Type="http://schemas.openxmlformats.org/officeDocument/2006/relationships/hyperlink" Target="consultantplus://offline/ref=85C9FBCF278210E38410EC957BC728D8A96EA4551C23F09255A259BB54458433DBE81BE18BC24163i6CBJ" TargetMode="External"/><Relationship Id="rId37" Type="http://schemas.openxmlformats.org/officeDocument/2006/relationships/hyperlink" Target="consultantplus://offline/ref=85C9FBCF278210E38410EC957BC728D8AA69A15C1828F09255A259BB54458433DBE81BE18BC34260i6C4J" TargetMode="External"/><Relationship Id="rId40" Type="http://schemas.openxmlformats.org/officeDocument/2006/relationships/hyperlink" Target="consultantplus://offline/ref=85C9FBCF278210E38410EC957BC728D8A96EA65C1E26F09255A259BB54458433DBE81BE18BC24164i6CAJ" TargetMode="External"/><Relationship Id="rId45" Type="http://schemas.openxmlformats.org/officeDocument/2006/relationships/hyperlink" Target="consultantplus://offline/ref=85C9FBCF278210E38410EC957BC728D8A960A7581625F09255A259BB54458433DBE81BE18BC24261i6CDJ" TargetMode="External"/><Relationship Id="rId53" Type="http://schemas.openxmlformats.org/officeDocument/2006/relationships/hyperlink" Target="consultantplus://offline/ref=85C9FBCF278210E38410ED9168C728D8A960A95D1477A79004F757iBC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2F68E14328ABC0F9832A0EF9805A2F4D2D8D88A505D6084F8E05441h4C9J" TargetMode="External"/><Relationship Id="rId23" Type="http://schemas.openxmlformats.org/officeDocument/2006/relationships/hyperlink" Target="consultantplus://offline/ref=A2F68E14328ABC0F9832A0EF9805A2F4D6DCD48656543D8EF0B958434E5B266A9EB87B61FDC7C438hEC5J" TargetMode="External"/><Relationship Id="rId28" Type="http://schemas.openxmlformats.org/officeDocument/2006/relationships/hyperlink" Target="consultantplus://offline/ref=A2F68E14328ABC0F9832A0EF9805A2F4D6DCD48656543D8EF0B958434E5B266A9EB87B61FDC7C43BhECDJ" TargetMode="External"/><Relationship Id="rId36" Type="http://schemas.openxmlformats.org/officeDocument/2006/relationships/hyperlink" Target="consultantplus://offline/ref=85C9FBCF278210E38410EC957BC728D8A96EA4551C23F09255A259BB54458433DBE81BE18BC24164i6CFJ" TargetMode="External"/><Relationship Id="rId49" Type="http://schemas.openxmlformats.org/officeDocument/2006/relationships/hyperlink" Target="consultantplus://offline/ref=85C9FBCF278210E38410EC957BC728D8A96BA6591728F09255A259BB54i4C5J" TargetMode="External"/><Relationship Id="rId10" Type="http://schemas.openxmlformats.org/officeDocument/2006/relationships/hyperlink" Target="consultantplus://offline/ref=A2F68E14328ABC0F9832A0EF9805A2F4D5DAD28956513D8EF0B958434E5B266A9EB87B61FDC7C439hECCJ" TargetMode="External"/><Relationship Id="rId19" Type="http://schemas.openxmlformats.org/officeDocument/2006/relationships/hyperlink" Target="consultantplus://offline/ref=A2F68E14328ABC0F9832A0EF9805A2F4D6D9D08654563D8EF0B958434E5B266A9EB87B61FDC5CC3ChEC5J" TargetMode="External"/><Relationship Id="rId31" Type="http://schemas.openxmlformats.org/officeDocument/2006/relationships/hyperlink" Target="consultantplus://offline/ref=A2F68E14328ABC0F9832A0EF9805A2F4D6DCD48656543D8EF0B958434E5B266A9EB87B61FDC7C43AhEC6J" TargetMode="External"/><Relationship Id="rId44" Type="http://schemas.openxmlformats.org/officeDocument/2006/relationships/hyperlink" Target="consultantplus://offline/ref=85C9FBCF278210E38410EC957BC728D8A96DA1541928F09255A259BB54458433DBE81BE18BC24161i6CEJ" TargetMode="External"/><Relationship Id="rId52" Type="http://schemas.openxmlformats.org/officeDocument/2006/relationships/hyperlink" Target="consultantplus://offline/ref=85C9FBCF278210E38410ED9168C728D8A960A95D1477A79004F757iBC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F68E14328ABC0F9832A0EF9805A2F4D6D8D1865C523D8EF0B958434E5B266A9EB87B61FDC7C438hEC5J" TargetMode="External"/><Relationship Id="rId14" Type="http://schemas.openxmlformats.org/officeDocument/2006/relationships/hyperlink" Target="consultantplus://offline/ref=A2F68E14328ABC0F9832A0EF9805A2F4D4DBD68E5D5D6084F8E05441h4C9J" TargetMode="External"/><Relationship Id="rId22" Type="http://schemas.openxmlformats.org/officeDocument/2006/relationships/hyperlink" Target="consultantplus://offline/ref=A2F68E14328ABC0F9832A0EF9805A2F4D6D8D88D575D6084F8E054414954797D99F17760F9C7C3h3CDJ" TargetMode="External"/><Relationship Id="rId27" Type="http://schemas.openxmlformats.org/officeDocument/2006/relationships/hyperlink" Target="consultantplus://offline/ref=A2F68E14328ABC0F9832A0EF9805A2F4D6DFD886545F3D8EF0B958434E5B266A9EB87B61FDC7C439hEC3J" TargetMode="External"/><Relationship Id="rId30" Type="http://schemas.openxmlformats.org/officeDocument/2006/relationships/hyperlink" Target="consultantplus://offline/ref=A2F68E14328ABC0F9832A0EF9805A2F4D6DCD48656543D8EF0B958434E5B266A9EB87B61FDC7C43AhEC4J" TargetMode="External"/><Relationship Id="rId35" Type="http://schemas.openxmlformats.org/officeDocument/2006/relationships/hyperlink" Target="consultantplus://offline/ref=85C9FBCF278210E38410EC957BC728D8A96EA4551C23F09255A259BB54458433DBE81BE18BC24164i6CDJ" TargetMode="External"/><Relationship Id="rId43" Type="http://schemas.openxmlformats.org/officeDocument/2006/relationships/hyperlink" Target="consultantplus://offline/ref=85C9FBCF278210E38410EC957BC728D8A960A7581625F09255A259BB54i4C5J" TargetMode="External"/><Relationship Id="rId48" Type="http://schemas.openxmlformats.org/officeDocument/2006/relationships/hyperlink" Target="consultantplus://offline/ref=85C9FBCF278210E38410EC957BC728D8A96EA5551922F09255A259BB54458433DBE81BE18BC24164i6CFJ" TargetMode="External"/><Relationship Id="rId8" Type="http://schemas.openxmlformats.org/officeDocument/2006/relationships/hyperlink" Target="consultantplus://offline/ref=A2F68E14328ABC0F9832A0EF9805A2F4D6D9D9895C543D8EF0B958434Eh5CBJ" TargetMode="External"/><Relationship Id="rId51" Type="http://schemas.openxmlformats.org/officeDocument/2006/relationships/hyperlink" Target="consultantplus://offline/ref=85C9FBCF278210E38410EC957BC728D8A968A95B1B26F09255A259BB54458433DBE81BE18BC24163i6CD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33246</Words>
  <Characters>189506</Characters>
  <Application>Microsoft Office Word</Application>
  <DocSecurity>0</DocSecurity>
  <Lines>1579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222308</CharactersWithSpaces>
  <SharedDoc>false</SharedDoc>
  <HLinks>
    <vt:vector size="552" baseType="variant">
      <vt:variant>
        <vt:i4>393281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P3155</vt:lpwstr>
      </vt:variant>
      <vt:variant>
        <vt:i4>3473520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4980818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consultantplus://offline/ref=85C9FBCF278210E38410ED9168C728D8A960A95D1477A79004F757iBCEJ</vt:lpwstr>
      </vt:variant>
      <vt:variant>
        <vt:lpwstr/>
      </vt:variant>
      <vt:variant>
        <vt:i4>4980818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consultantplus://offline/ref=85C9FBCF278210E38410ED9168C728D8A960A95D1477A79004F757iBCEJ</vt:lpwstr>
      </vt:variant>
      <vt:variant>
        <vt:lpwstr/>
      </vt:variant>
      <vt:variant>
        <vt:i4>2687031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consultantplus://offline/ref=85C9FBCF278210E38410EC957BC728D8A968A95B1B26F09255A259BB54458433DBE81BE18BC24163i6CDJ</vt:lpwstr>
      </vt:variant>
      <vt:variant>
        <vt:lpwstr/>
      </vt:variant>
      <vt:variant>
        <vt:i4>2687038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consultantplus://offline/ref=85C9FBCF278210E38410EC957BC728D8A96EA35F1927F09255A259BB54458433DBE81BE18BC24162i6CEJ</vt:lpwstr>
      </vt:variant>
      <vt:variant>
        <vt:lpwstr/>
      </vt:variant>
      <vt:variant>
        <vt:i4>1704024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consultantplus://offline/ref=85C9FBCF278210E38410EC957BC728D8A96BA6591728F09255A259BB54i4C5J</vt:lpwstr>
      </vt:variant>
      <vt:variant>
        <vt:lpwstr/>
      </vt:variant>
      <vt:variant>
        <vt:i4>2687083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consultantplus://offline/ref=85C9FBCF278210E38410EC957BC728D8A96EA5551922F09255A259BB54458433DBE81BE18BC24164i6CFJ</vt:lpwstr>
      </vt:variant>
      <vt:variant>
        <vt:lpwstr/>
      </vt:variant>
      <vt:variant>
        <vt:i4>2687078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consultantplus://offline/ref=85C9FBCF278210E38410EC957BC728D8AA68A05B1E24F09255A259BB54458433DBE81BE18BC24161i6CCJ</vt:lpwstr>
      </vt:variant>
      <vt:variant>
        <vt:lpwstr/>
      </vt:variant>
      <vt:variant>
        <vt:i4>196672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P4070</vt:lpwstr>
      </vt:variant>
      <vt:variant>
        <vt:i4>131136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P4069</vt:lpwstr>
      </vt:variant>
      <vt:variant>
        <vt:i4>393281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P3155</vt:lpwstr>
      </vt:variant>
      <vt:variant>
        <vt:i4>3473520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65600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P4051</vt:lpwstr>
      </vt:variant>
      <vt:variant>
        <vt:i4>65600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P4051</vt:lpwstr>
      </vt:variant>
      <vt:variant>
        <vt:i4>458816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P4033</vt:lpwstr>
      </vt:variant>
      <vt:variant>
        <vt:i4>3473520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393281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P3155</vt:lpwstr>
      </vt:variant>
      <vt:variant>
        <vt:i4>3080252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consultantplus://offline/ref=85C9FBCF278210E38410EC957BC728D8AF6AA05E172AAD985DFB55B9i5C3J</vt:lpwstr>
      </vt:variant>
      <vt:variant>
        <vt:lpwstr/>
      </vt:variant>
      <vt:variant>
        <vt:i4>3473520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2687037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consultantplus://offline/ref=85C9FBCF278210E38410EC957BC728D8A960A7581625F09255A259BB54458433DBE81BE18BC24261i6CDJ</vt:lpwstr>
      </vt:variant>
      <vt:variant>
        <vt:lpwstr/>
      </vt:variant>
      <vt:variant>
        <vt:i4>2687075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consultantplus://offline/ref=85C9FBCF278210E38410EC957BC728D8A96DA1541928F09255A259BB54458433DBE81BE18BC24161i6CEJ</vt:lpwstr>
      </vt:variant>
      <vt:variant>
        <vt:lpwstr/>
      </vt:variant>
      <vt:variant>
        <vt:i4>1703942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consultantplus://offline/ref=85C9FBCF278210E38410EC957BC728D8A960A7581625F09255A259BB54i4C5J</vt:lpwstr>
      </vt:variant>
      <vt:variant>
        <vt:lpwstr/>
      </vt:variant>
      <vt:variant>
        <vt:i4>1703948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consultantplus://offline/ref=85C9FBCF278210E38410EC957BC728D8AA69A15F1626F09255A259BB54i4C5J</vt:lpwstr>
      </vt:variant>
      <vt:variant>
        <vt:lpwstr/>
      </vt:variant>
      <vt:variant>
        <vt:i4>393281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P3155</vt:lpwstr>
      </vt:variant>
      <vt:variant>
        <vt:i4>3473520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393281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P4129</vt:lpwstr>
      </vt:variant>
      <vt:variant>
        <vt:i4>393281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P3155</vt:lpwstr>
      </vt:variant>
      <vt:variant>
        <vt:i4>3473520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393281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P3155</vt:lpwstr>
      </vt:variant>
      <vt:variant>
        <vt:i4>3473520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2687073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consultantplus://offline/ref=85C9FBCF278210E38410EC957BC728D8A961A35F1620F09255A259BB54458433DBE81BE18BC24161i6CEJ</vt:lpwstr>
      </vt:variant>
      <vt:variant>
        <vt:lpwstr/>
      </vt:variant>
      <vt:variant>
        <vt:i4>2687073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consultantplus://offline/ref=85C9FBCF278210E38410EC957BC728D8A96EA65C1E26F09255A259BB54458433DBE81BE18BC24164i6CAJ</vt:lpwstr>
      </vt:variant>
      <vt:variant>
        <vt:lpwstr/>
      </vt:variant>
      <vt:variant>
        <vt:i4>2687073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consultantplus://offline/ref=85C9FBCF278210E38410EC957BC728D8A961A35F1620F09255A259BB54458433DBE81BE18BC24161i6CEJ</vt:lpwstr>
      </vt:variant>
      <vt:variant>
        <vt:lpwstr/>
      </vt:variant>
      <vt:variant>
        <vt:i4>2687086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consultantplus://offline/ref=85C9FBCF278210E38410EC957BC728D8AA69A15C1828F09255A259BB54458433DBE81BE18BC04565i6C9J</vt:lpwstr>
      </vt:variant>
      <vt:variant>
        <vt:lpwstr/>
      </vt:variant>
      <vt:variant>
        <vt:i4>2687074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consultantplus://offline/ref=85C9FBCF278210E38410EC957BC728D8AA69A15C1828F09255A259BB54458433DBE81BE18BC34260i6C4J</vt:lpwstr>
      </vt:variant>
      <vt:variant>
        <vt:lpwstr/>
      </vt:variant>
      <vt:variant>
        <vt:i4>2687025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consultantplus://offline/ref=85C9FBCF278210E38410EC957BC728D8A96EA4551C23F09255A259BB54458433DBE81BE18BC24164i6CFJ</vt:lpwstr>
      </vt:variant>
      <vt:variant>
        <vt:lpwstr/>
      </vt:variant>
      <vt:variant>
        <vt:i4>2687027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consultantplus://offline/ref=85C9FBCF278210E38410EC957BC728D8A96EA4551C23F09255A259BB54458433DBE81BE18BC24164i6CDJ</vt:lpwstr>
      </vt:variant>
      <vt:variant>
        <vt:lpwstr/>
      </vt:variant>
      <vt:variant>
        <vt:i4>196680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P3802</vt:lpwstr>
      </vt:variant>
      <vt:variant>
        <vt:i4>2687030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consultantplus://offline/ref=85C9FBCF278210E38410EC957BC728D8A96DA8551E28F09255A259BB54458433DBE81BE18BC24161i6CDJ</vt:lpwstr>
      </vt:variant>
      <vt:variant>
        <vt:lpwstr/>
      </vt:variant>
      <vt:variant>
        <vt:i4>2687077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consultantplus://offline/ref=85C9FBCF278210E38410EC957BC728D8A96EA4551C23F09255A259BB54458433DBE81BE18BC24163i6C5J</vt:lpwstr>
      </vt:variant>
      <vt:variant>
        <vt:lpwstr/>
      </vt:variant>
      <vt:variant>
        <vt:i4>2687026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consultantplus://offline/ref=85C9FBCF278210E38410EC957BC728D8A96EA4551C23F09255A259BB54458433DBE81BE18BC24163i6CBJ</vt:lpwstr>
      </vt:variant>
      <vt:variant>
        <vt:lpwstr/>
      </vt:variant>
      <vt:variant>
        <vt:i4>2752616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consultantplus://offline/ref=A2F68E14328ABC0F9832A0EF9805A2F4D6DCD48656543D8EF0B958434E5B266A9EB87B61FDC7C43AhEC6J</vt:lpwstr>
      </vt:variant>
      <vt:variant>
        <vt:lpwstr/>
      </vt:variant>
      <vt:variant>
        <vt:i4>2752618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consultantplus://offline/ref=A2F68E14328ABC0F9832A0EF9805A2F4D6DCD48656543D8EF0B958434E5B266A9EB87B61FDC7C43AhEC4J</vt:lpwstr>
      </vt:variant>
      <vt:variant>
        <vt:lpwstr/>
      </vt:variant>
      <vt:variant>
        <vt:i4>2752574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consultantplus://offline/ref=A2F68E14328ABC0F9832A0EF9805A2F4D6DCD48656543D8EF0B958434E5B266A9EB87B61FDC7C43BhECCJ</vt:lpwstr>
      </vt:variant>
      <vt:variant>
        <vt:lpwstr/>
      </vt:variant>
      <vt:variant>
        <vt:i4>720969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P3987</vt:lpwstr>
      </vt:variant>
      <vt:variant>
        <vt:i4>720969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P3986</vt:lpwstr>
      </vt:variant>
      <vt:variant>
        <vt:i4>720969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P3984</vt:lpwstr>
      </vt:variant>
      <vt:variant>
        <vt:i4>720969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P3983</vt:lpwstr>
      </vt:variant>
      <vt:variant>
        <vt:i4>720969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P3985</vt:lpwstr>
      </vt:variant>
      <vt:variant>
        <vt:i4>720969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P3984</vt:lpwstr>
      </vt:variant>
      <vt:variant>
        <vt:i4>720969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P3983</vt:lpwstr>
      </vt:variant>
      <vt:variant>
        <vt:i4>2752569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consultantplus://offline/ref=A2F68E14328ABC0F9832A0EF9805A2F4D6DCD48656543D8EF0B958434E5B266A9EB87B61FDC7C43BhECDJ</vt:lpwstr>
      </vt:variant>
      <vt:variant>
        <vt:lpwstr/>
      </vt:variant>
      <vt:variant>
        <vt:i4>2752620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consultantplus://offline/ref=A2F68E14328ABC0F9832A0EF9805A2F4D6DFD886545F3D8EF0B958434E5B266A9EB87B61FDC7C439hEC3J</vt:lpwstr>
      </vt:variant>
      <vt:variant>
        <vt:lpwstr/>
      </vt:variant>
      <vt:variant>
        <vt:i4>3670128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3604592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3539056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2752620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consultantplus://offline/ref=A2F68E14328ABC0F9832A0EF9805A2F4D6DCD48656543D8EF0B958434E5B266A9EB87B61FDC7C43BhEC1J</vt:lpwstr>
      </vt:variant>
      <vt:variant>
        <vt:lpwstr/>
      </vt:variant>
      <vt:variant>
        <vt:i4>2752561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consultantplus://offline/ref=A2F68E14328ABC0F9832A0EF9805A2F4D6DCD48656543D8EF0B958434E5B266A9EB87B61FDC7C438hEC6J</vt:lpwstr>
      </vt:variant>
      <vt:variant>
        <vt:lpwstr/>
      </vt:variant>
      <vt:variant>
        <vt:i4>2752563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consultantplus://offline/ref=A2F68E14328ABC0F9832A0EF9805A2F4D6DCD48656543D8EF0B958434E5B266A9EB87B61FDC7C438hEC4J</vt:lpwstr>
      </vt:variant>
      <vt:variant>
        <vt:lpwstr/>
      </vt:variant>
      <vt:variant>
        <vt:i4>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P2324</vt:lpwstr>
      </vt:variant>
      <vt:variant>
        <vt:i4>458817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P3143</vt:lpwstr>
      </vt:variant>
      <vt:variant>
        <vt:i4>458817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P3141</vt:lpwstr>
      </vt:variant>
      <vt:variant>
        <vt:i4>458817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P3140</vt:lpwstr>
      </vt:variant>
      <vt:variant>
        <vt:i4>458817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P3142</vt:lpwstr>
      </vt:variant>
      <vt:variant>
        <vt:i4>458817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P3141</vt:lpwstr>
      </vt:variant>
      <vt:variant>
        <vt:i4>458817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P3140</vt:lpwstr>
      </vt:variant>
      <vt:variant>
        <vt:i4>65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P3139</vt:lpwstr>
      </vt:variant>
      <vt:variant>
        <vt:i4>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P3138</vt:lpwstr>
      </vt:variant>
      <vt:variant>
        <vt:i4>2752562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consultantplus://offline/ref=A2F68E14328ABC0F9832A0EF9805A2F4D6DCD48656543D8EF0B958434E5B266A9EB87B61FDC7C438hEC5J</vt:lpwstr>
      </vt:variant>
      <vt:variant>
        <vt:lpwstr/>
      </vt:variant>
      <vt:variant>
        <vt:i4>1769480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consultantplus://offline/ref=A2F68E14328ABC0F9832A0EF9805A2F4D6D8D88D575D6084F8E054414954797D99F17760F9C7C3h3CDJ</vt:lpwstr>
      </vt:variant>
      <vt:variant>
        <vt:lpwstr/>
      </vt:variant>
      <vt:variant>
        <vt:i4>2752615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consultantplus://offline/ref=A2F68E14328ABC0F9832A0EF9805A2F4D6D9D08654563D8EF0B958434E5B266A9EB87B61FDC4CD3BhEC7J</vt:lpwstr>
      </vt:variant>
      <vt:variant>
        <vt:lpwstr/>
      </vt:variant>
      <vt:variant>
        <vt:i4>2752616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consultantplus://offline/ref=A2F68E14328ABC0F9832A0EF9805A2F4D6D9D08654563D8EF0B958434E5B266A9EB87B61FDC4C139hEC6J</vt:lpwstr>
      </vt:variant>
      <vt:variant>
        <vt:lpwstr/>
      </vt:variant>
      <vt:variant>
        <vt:i4>2752610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consultantplus://offline/ref=A2F68E14328ABC0F9832A0EF9805A2F4D6D9D08654563D8EF0B958434E5B266A9EB87B61FDC5CC3ChEC5J</vt:lpwstr>
      </vt:variant>
      <vt:variant>
        <vt:lpwstr/>
      </vt:variant>
      <vt:variant>
        <vt:i4>1769474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consultantplus://offline/ref=A2F68E14328ABC0F9832A0EF9805A2F4D6D8D88D575D6084F8E054414954797D99F17760FFC5C0h3C0J</vt:lpwstr>
      </vt:variant>
      <vt:variant>
        <vt:lpwstr/>
      </vt:variant>
      <vt:variant>
        <vt:i4>1769479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consultantplus://offline/ref=A2F68E14328ABC0F9832A0EF9805A2F4D6D8D88D575D6084F8E054414954797D99F17760FFC5C5h3C0J</vt:lpwstr>
      </vt:variant>
      <vt:variant>
        <vt:lpwstr/>
      </vt:variant>
      <vt:variant>
        <vt:i4>2228276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consultantplus://offline/ref=A2F68E14328ABC0F9832A0EF9805A2F4D2D8D88E565D6084F8E05441h4C9J</vt:lpwstr>
      </vt:variant>
      <vt:variant>
        <vt:lpwstr/>
      </vt:variant>
      <vt:variant>
        <vt:i4>2228278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consultantplus://offline/ref=A2F68E14328ABC0F9832A0EF9805A2F4D2D8D88A505D6084F8E05441h4C9J</vt:lpwstr>
      </vt:variant>
      <vt:variant>
        <vt:lpwstr/>
      </vt:variant>
      <vt:variant>
        <vt:i4>2228276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consultantplus://offline/ref=A2F68E14328ABC0F9832A0EF9805A2F4D4DBD68E5D5D6084F8E05441h4C9J</vt:lpwstr>
      </vt:variant>
      <vt:variant>
        <vt:lpwstr/>
      </vt:variant>
      <vt:variant>
        <vt:i4>655433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P3999</vt:lpwstr>
      </vt:variant>
      <vt:variant>
        <vt:i4>393281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P3155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8323127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consultantplus://offline/ref=A2F68E14328ABC0F9832A0EF9805A2F4D6D9D9895C543D8EF0B958434E5B266A9EB87B66hFCFJ</vt:lpwstr>
      </vt:variant>
      <vt:variant>
        <vt:lpwstr/>
      </vt:variant>
      <vt:variant>
        <vt:i4>7995445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consultantplus://offline/ref=A2F68E14328ABC0F9832A0EF9805A2F4D5DBD18F525F3D8EF0B958434E5B266A9EB87B61F8C1hCCCJ</vt:lpwstr>
      </vt:variant>
      <vt:variant>
        <vt:lpwstr/>
      </vt:variant>
      <vt:variant>
        <vt:i4>2752616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consultantplus://offline/ref=A2F68E14328ABC0F9832A0EF9805A2F4D5DAD28956513D8EF0B958434E5B266A9EB87B61FDC7C538hECCJ</vt:lpwstr>
      </vt:variant>
      <vt:variant>
        <vt:lpwstr/>
      </vt:variant>
      <vt:variant>
        <vt:i4>2752616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consultantplus://offline/ref=A2F68E14328ABC0F9832A0EF9805A2F4D5DAD28956513D8EF0B958434E5B266A9EB87B61FDC7C439hECCJ</vt:lpwstr>
      </vt:variant>
      <vt:variant>
        <vt:lpwstr/>
      </vt:variant>
      <vt:variant>
        <vt:i4>2752575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consultantplus://offline/ref=A2F68E14328ABC0F9832A0EF9805A2F4D6D8D1865C523D8EF0B958434E5B266A9EB87B61FDC7C438hEC5J</vt:lpwstr>
      </vt:variant>
      <vt:variant>
        <vt:lpwstr/>
      </vt:variant>
      <vt:variant>
        <vt:i4>1310812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consultantplus://offline/ref=A2F68E14328ABC0F9832A0EF9805A2F4D6D9D9895C543D8EF0B958434Eh5CBJ</vt:lpwstr>
      </vt:variant>
      <vt:variant>
        <vt:lpwstr/>
      </vt:variant>
      <vt:variant>
        <vt:i4>2752565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consultantplus://offline/ref=A2F68E14328ABC0F9832A0EF9805A2F4D6DCD48656543D8EF0B958434E5B266A9EB87B61FDC7C439hEC3J</vt:lpwstr>
      </vt:variant>
      <vt:variant>
        <vt:lpwstr/>
      </vt:variant>
      <vt:variant>
        <vt:i4>2752620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consultantplus://offline/ref=A2F68E14328ABC0F9832A0EF9805A2F4D6DFD886545F3D8EF0B958434E5B266A9EB87B61FDC7C439hEC3J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admin</cp:lastModifiedBy>
  <cp:revision>2</cp:revision>
  <dcterms:created xsi:type="dcterms:W3CDTF">2017-03-09T06:23:00Z</dcterms:created>
  <dcterms:modified xsi:type="dcterms:W3CDTF">2017-03-09T06:23:00Z</dcterms:modified>
</cp:coreProperties>
</file>